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434" w:rsidRDefault="002F0434" w:rsidP="00B15C3E">
      <w:pPr>
        <w:pStyle w:val="Text"/>
        <w:jc w:val="center"/>
        <w:rPr>
          <w:rFonts w:ascii="Times New Roman" w:hAnsi="Times New Roman"/>
          <w:b/>
          <w:sz w:val="28"/>
          <w:szCs w:val="28"/>
          <w:lang w:val="en-MY"/>
        </w:rPr>
      </w:pPr>
      <w:r w:rsidRPr="002F0434">
        <w:rPr>
          <w:rFonts w:ascii="Times New Roman" w:hAnsi="Times New Roman"/>
          <w:b/>
          <w:sz w:val="28"/>
          <w:szCs w:val="28"/>
          <w:lang w:val="en-MY"/>
        </w:rPr>
        <w:t xml:space="preserve">A ROOF TOP UTILITY INTERFACED PV POWER SYSTEM </w:t>
      </w:r>
    </w:p>
    <w:p w:rsidR="00CF669F" w:rsidRDefault="002F0434" w:rsidP="00B15C3E">
      <w:pPr>
        <w:pStyle w:val="Text"/>
        <w:jc w:val="center"/>
        <w:rPr>
          <w:rFonts w:ascii="Times New Roman" w:hAnsi="Times New Roman"/>
          <w:b/>
          <w:sz w:val="28"/>
          <w:szCs w:val="28"/>
          <w:lang w:val="en-MY"/>
        </w:rPr>
      </w:pPr>
      <w:r w:rsidRPr="002F0434">
        <w:rPr>
          <w:rFonts w:ascii="Times New Roman" w:hAnsi="Times New Roman"/>
          <w:b/>
          <w:sz w:val="28"/>
          <w:szCs w:val="28"/>
          <w:lang w:val="en-MY"/>
        </w:rPr>
        <w:t>FOR RURAL INDIA</w:t>
      </w:r>
    </w:p>
    <w:p w:rsidR="00B72A60" w:rsidRPr="001134A7" w:rsidRDefault="00B72A60" w:rsidP="00B15C3E">
      <w:pPr>
        <w:pStyle w:val="Text"/>
        <w:jc w:val="center"/>
        <w:rPr>
          <w:rFonts w:ascii="Times New Roman" w:hAnsi="Times New Roman"/>
          <w:b/>
          <w:sz w:val="18"/>
          <w:szCs w:val="18"/>
        </w:rPr>
      </w:pPr>
    </w:p>
    <w:p w:rsidR="00CF669F" w:rsidRPr="00CF669F" w:rsidRDefault="009E0333" w:rsidP="00CF669F">
      <w:pPr>
        <w:pStyle w:val="Text"/>
        <w:jc w:val="center"/>
        <w:rPr>
          <w:rFonts w:ascii="Times New Roman" w:hAnsi="Times New Roman"/>
          <w:iCs/>
          <w:sz w:val="18"/>
          <w:szCs w:val="18"/>
        </w:rPr>
      </w:pPr>
      <w:r w:rsidRPr="009E0333">
        <w:rPr>
          <w:rFonts w:ascii="Times New Roman" w:hAnsi="Times New Roman"/>
          <w:iCs/>
          <w:sz w:val="18"/>
          <w:szCs w:val="18"/>
        </w:rPr>
        <w:t xml:space="preserve">S. N. SINGH </w:t>
      </w:r>
      <w:r w:rsidRPr="009E0333">
        <w:rPr>
          <w:rFonts w:ascii="Times New Roman" w:hAnsi="Times New Roman"/>
          <w:iCs/>
          <w:sz w:val="18"/>
          <w:szCs w:val="18"/>
          <w:vertAlign w:val="superscript"/>
        </w:rPr>
        <w:t>1*</w:t>
      </w:r>
      <w:r w:rsidRPr="009E0333">
        <w:rPr>
          <w:rFonts w:ascii="Times New Roman" w:hAnsi="Times New Roman"/>
          <w:iCs/>
          <w:sz w:val="18"/>
          <w:szCs w:val="18"/>
        </w:rPr>
        <w:t xml:space="preserve">, V. S. PRATHIBA </w:t>
      </w:r>
      <w:r w:rsidRPr="009E0333">
        <w:rPr>
          <w:rFonts w:ascii="Times New Roman" w:hAnsi="Times New Roman"/>
          <w:iCs/>
          <w:sz w:val="18"/>
          <w:szCs w:val="18"/>
          <w:vertAlign w:val="superscript"/>
        </w:rPr>
        <w:t>2</w:t>
      </w:r>
      <w:r w:rsidRPr="009E0333">
        <w:rPr>
          <w:rFonts w:ascii="Times New Roman" w:hAnsi="Times New Roman"/>
          <w:iCs/>
          <w:sz w:val="18"/>
          <w:szCs w:val="18"/>
        </w:rPr>
        <w:t xml:space="preserve">, RAJ RANJAN SINGH </w:t>
      </w:r>
      <w:r w:rsidRPr="009E0333">
        <w:rPr>
          <w:rFonts w:ascii="Times New Roman" w:hAnsi="Times New Roman"/>
          <w:iCs/>
          <w:sz w:val="18"/>
          <w:szCs w:val="18"/>
          <w:vertAlign w:val="superscript"/>
        </w:rPr>
        <w:t>3</w:t>
      </w:r>
      <w:r w:rsidRPr="009E0333">
        <w:rPr>
          <w:rFonts w:ascii="Times New Roman" w:hAnsi="Times New Roman"/>
          <w:iCs/>
          <w:sz w:val="18"/>
          <w:szCs w:val="18"/>
        </w:rPr>
        <w:t xml:space="preserve">, S. R. LENKA </w:t>
      </w:r>
      <w:r w:rsidRPr="009E0333">
        <w:rPr>
          <w:rFonts w:ascii="Times New Roman" w:hAnsi="Times New Roman"/>
          <w:iCs/>
          <w:sz w:val="18"/>
          <w:szCs w:val="18"/>
          <w:vertAlign w:val="superscript"/>
        </w:rPr>
        <w:t>4</w:t>
      </w:r>
      <w:r w:rsidRPr="009E0333">
        <w:rPr>
          <w:rFonts w:ascii="Times New Roman" w:hAnsi="Times New Roman"/>
          <w:iCs/>
          <w:sz w:val="18"/>
          <w:szCs w:val="18"/>
        </w:rPr>
        <w:t xml:space="preserve"> </w:t>
      </w:r>
      <w:r w:rsidR="00CF669F" w:rsidRPr="00CF669F">
        <w:rPr>
          <w:rFonts w:ascii="Times New Roman" w:hAnsi="Times New Roman"/>
          <w:iCs/>
          <w:sz w:val="18"/>
          <w:szCs w:val="18"/>
        </w:rPr>
        <w:t xml:space="preserve">                                                            </w:t>
      </w:r>
    </w:p>
    <w:p w:rsidR="00E8563C" w:rsidRDefault="00E8563C" w:rsidP="00E8563C">
      <w:pPr>
        <w:pStyle w:val="Text"/>
        <w:jc w:val="center"/>
        <w:rPr>
          <w:rFonts w:ascii="Times New Roman" w:hAnsi="Times New Roman"/>
          <w:iCs/>
          <w:sz w:val="18"/>
          <w:szCs w:val="18"/>
          <w:vertAlign w:val="superscript"/>
        </w:rPr>
      </w:pPr>
    </w:p>
    <w:p w:rsidR="00E8563C" w:rsidRDefault="00E8563C" w:rsidP="00E8563C">
      <w:pPr>
        <w:pStyle w:val="Text"/>
        <w:jc w:val="center"/>
        <w:rPr>
          <w:rFonts w:ascii="Times New Roman" w:hAnsi="Times New Roman"/>
          <w:iCs/>
          <w:sz w:val="18"/>
          <w:szCs w:val="18"/>
        </w:rPr>
      </w:pPr>
      <w:r w:rsidRPr="00E8563C">
        <w:rPr>
          <w:rFonts w:ascii="Times New Roman" w:hAnsi="Times New Roman"/>
          <w:iCs/>
          <w:sz w:val="18"/>
          <w:szCs w:val="18"/>
          <w:vertAlign w:val="superscript"/>
        </w:rPr>
        <w:t xml:space="preserve">1, 2, 3 </w:t>
      </w:r>
      <w:r w:rsidRPr="00E8563C">
        <w:rPr>
          <w:rFonts w:ascii="Times New Roman" w:hAnsi="Times New Roman"/>
          <w:iCs/>
          <w:sz w:val="18"/>
          <w:szCs w:val="18"/>
        </w:rPr>
        <w:t>National Institute of Technology Jamshedpur,</w:t>
      </w:r>
      <w:r w:rsidR="0088175B">
        <w:rPr>
          <w:rFonts w:ascii="Times New Roman" w:hAnsi="Times New Roman"/>
          <w:iCs/>
          <w:sz w:val="18"/>
          <w:szCs w:val="18"/>
        </w:rPr>
        <w:t xml:space="preserve"> </w:t>
      </w:r>
      <w:r w:rsidRPr="00E8563C">
        <w:rPr>
          <w:rFonts w:ascii="Times New Roman" w:hAnsi="Times New Roman"/>
          <w:iCs/>
          <w:sz w:val="18"/>
          <w:szCs w:val="18"/>
        </w:rPr>
        <w:t>India</w:t>
      </w:r>
    </w:p>
    <w:p w:rsidR="00AC6D41" w:rsidRPr="00E8563C" w:rsidRDefault="00AC6D41" w:rsidP="00E8563C">
      <w:pPr>
        <w:pStyle w:val="Text"/>
        <w:jc w:val="center"/>
        <w:rPr>
          <w:rFonts w:ascii="Times New Roman" w:hAnsi="Times New Roman"/>
          <w:iCs/>
          <w:sz w:val="18"/>
          <w:szCs w:val="18"/>
          <w:vertAlign w:val="superscript"/>
        </w:rPr>
      </w:pPr>
    </w:p>
    <w:p w:rsidR="00317900" w:rsidRDefault="00E8563C" w:rsidP="00E8563C">
      <w:pPr>
        <w:pStyle w:val="Text"/>
        <w:ind w:firstLine="0"/>
        <w:jc w:val="center"/>
        <w:rPr>
          <w:rFonts w:ascii="Times New Roman" w:hAnsi="Times New Roman"/>
          <w:iCs/>
          <w:sz w:val="18"/>
          <w:szCs w:val="18"/>
        </w:rPr>
      </w:pPr>
      <w:r w:rsidRPr="00E8563C">
        <w:rPr>
          <w:rFonts w:ascii="Times New Roman" w:hAnsi="Times New Roman"/>
          <w:iCs/>
          <w:sz w:val="18"/>
          <w:szCs w:val="18"/>
          <w:vertAlign w:val="superscript"/>
        </w:rPr>
        <w:t xml:space="preserve">4 </w:t>
      </w:r>
      <w:r w:rsidRPr="00E8563C">
        <w:rPr>
          <w:rFonts w:ascii="Times New Roman" w:hAnsi="Times New Roman"/>
          <w:iCs/>
          <w:sz w:val="18"/>
          <w:szCs w:val="18"/>
        </w:rPr>
        <w:t>Jan Shikhan Sansthan Jamshedpur, India</w:t>
      </w:r>
    </w:p>
    <w:p w:rsidR="00E8563C" w:rsidRPr="00317900" w:rsidRDefault="00E8563C" w:rsidP="00E8563C">
      <w:pPr>
        <w:pStyle w:val="Text"/>
        <w:ind w:firstLine="0"/>
        <w:jc w:val="center"/>
        <w:rPr>
          <w:rFonts w:ascii="Times New Roman" w:hAnsi="Times New Roman"/>
          <w:sz w:val="18"/>
          <w:szCs w:val="18"/>
        </w:rPr>
      </w:pPr>
    </w:p>
    <w:tbl>
      <w:tblPr>
        <w:tblStyle w:val="TableGrid"/>
        <w:tblW w:w="10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2635"/>
        <w:gridCol w:w="7920"/>
      </w:tblGrid>
      <w:tr w:rsidR="00B15C3E" w:rsidRPr="00D3594F" w:rsidTr="007E04D8">
        <w:tc>
          <w:tcPr>
            <w:tcW w:w="2635" w:type="dxa"/>
          </w:tcPr>
          <w:p w:rsidR="00B15C3E" w:rsidRPr="003038F4" w:rsidRDefault="00B15C3E" w:rsidP="00A204BF">
            <w:pPr>
              <w:autoSpaceDE w:val="0"/>
              <w:autoSpaceDN w:val="0"/>
              <w:adjustRightInd w:val="0"/>
              <w:spacing w:after="0" w:line="276" w:lineRule="auto"/>
              <w:rPr>
                <w:rFonts w:ascii="Times New Roman" w:eastAsiaTheme="minorHAnsi" w:hAnsi="Times New Roman"/>
                <w:b/>
              </w:rPr>
            </w:pPr>
            <w:r w:rsidRPr="003038F4">
              <w:rPr>
                <w:rFonts w:ascii="Times New Roman" w:eastAsiaTheme="minorHAnsi" w:hAnsi="Times New Roman"/>
                <w:b/>
              </w:rPr>
              <w:t xml:space="preserve">Keywords: </w:t>
            </w:r>
          </w:p>
          <w:p w:rsidR="00962496" w:rsidRDefault="00962496" w:rsidP="007E04D8">
            <w:pPr>
              <w:pStyle w:val="Text"/>
              <w:spacing w:line="276" w:lineRule="auto"/>
              <w:ind w:firstLine="0"/>
              <w:rPr>
                <w:rFonts w:ascii="Times New Roman" w:eastAsiaTheme="minorHAnsi" w:hAnsi="Times New Roman"/>
                <w:sz w:val="17"/>
                <w:szCs w:val="17"/>
              </w:rPr>
            </w:pPr>
            <w:r>
              <w:rPr>
                <w:rFonts w:ascii="Times New Roman" w:eastAsiaTheme="minorHAnsi" w:hAnsi="Times New Roman"/>
                <w:sz w:val="17"/>
                <w:szCs w:val="17"/>
              </w:rPr>
              <w:t>Photovoltaic (PV)</w:t>
            </w:r>
          </w:p>
          <w:p w:rsidR="00962496" w:rsidRDefault="00962496" w:rsidP="007E04D8">
            <w:pPr>
              <w:pStyle w:val="Text"/>
              <w:spacing w:line="276" w:lineRule="auto"/>
              <w:ind w:firstLine="0"/>
              <w:rPr>
                <w:rFonts w:ascii="Times New Roman" w:eastAsiaTheme="minorHAnsi" w:hAnsi="Times New Roman"/>
                <w:sz w:val="17"/>
                <w:szCs w:val="17"/>
              </w:rPr>
            </w:pPr>
            <w:r>
              <w:rPr>
                <w:rFonts w:ascii="Times New Roman" w:eastAsiaTheme="minorHAnsi" w:hAnsi="Times New Roman"/>
                <w:sz w:val="17"/>
                <w:szCs w:val="17"/>
              </w:rPr>
              <w:t>Pulse Width Modulation (PWM)</w:t>
            </w:r>
          </w:p>
          <w:p w:rsidR="003F537D" w:rsidRDefault="00962496" w:rsidP="007E04D8">
            <w:pPr>
              <w:pStyle w:val="Text"/>
              <w:spacing w:line="276" w:lineRule="auto"/>
              <w:ind w:firstLine="0"/>
              <w:rPr>
                <w:rFonts w:ascii="Times New Roman" w:eastAsiaTheme="minorHAnsi" w:hAnsi="Times New Roman"/>
                <w:sz w:val="17"/>
                <w:szCs w:val="17"/>
              </w:rPr>
            </w:pPr>
            <w:r w:rsidRPr="00962496">
              <w:rPr>
                <w:rFonts w:ascii="Times New Roman" w:eastAsiaTheme="minorHAnsi" w:hAnsi="Times New Roman"/>
                <w:sz w:val="17"/>
                <w:szCs w:val="17"/>
              </w:rPr>
              <w:t>Total Harmonic Distortion (THD)</w:t>
            </w:r>
          </w:p>
          <w:p w:rsidR="003F537D" w:rsidRDefault="003F537D" w:rsidP="007E04D8">
            <w:pPr>
              <w:pStyle w:val="Text"/>
              <w:spacing w:line="276" w:lineRule="auto"/>
              <w:ind w:firstLine="0"/>
              <w:rPr>
                <w:rFonts w:ascii="Times New Roman" w:eastAsiaTheme="minorHAnsi" w:hAnsi="Times New Roman"/>
                <w:sz w:val="17"/>
                <w:szCs w:val="17"/>
              </w:rPr>
            </w:pPr>
          </w:p>
          <w:p w:rsidR="00A204BF" w:rsidRPr="00D3594F" w:rsidRDefault="00A204BF" w:rsidP="007E04D8">
            <w:pPr>
              <w:pStyle w:val="Text"/>
              <w:spacing w:line="276" w:lineRule="auto"/>
              <w:ind w:firstLine="0"/>
              <w:rPr>
                <w:rFonts w:ascii="Times New Roman" w:hAnsi="Times New Roman"/>
                <w:sz w:val="17"/>
                <w:szCs w:val="17"/>
              </w:rPr>
            </w:pPr>
          </w:p>
          <w:p w:rsidR="00B15C3E" w:rsidRPr="00D3594F" w:rsidRDefault="00B15C3E" w:rsidP="007E04D8">
            <w:pPr>
              <w:pStyle w:val="Text"/>
              <w:spacing w:line="276" w:lineRule="auto"/>
              <w:ind w:firstLine="0"/>
              <w:rPr>
                <w:rFonts w:ascii="Times New Roman" w:hAnsi="Times New Roman"/>
                <w:sz w:val="17"/>
                <w:szCs w:val="17"/>
              </w:rPr>
            </w:pPr>
          </w:p>
          <w:p w:rsidR="00B15C3E" w:rsidRPr="00D3594F" w:rsidRDefault="00B15C3E" w:rsidP="007E04D8">
            <w:pPr>
              <w:pStyle w:val="Text"/>
              <w:spacing w:line="276" w:lineRule="auto"/>
              <w:ind w:firstLine="0"/>
              <w:rPr>
                <w:rFonts w:ascii="Times New Roman" w:hAnsi="Times New Roman"/>
                <w:sz w:val="17"/>
                <w:szCs w:val="17"/>
              </w:rPr>
            </w:pPr>
          </w:p>
        </w:tc>
        <w:tc>
          <w:tcPr>
            <w:tcW w:w="7920" w:type="dxa"/>
          </w:tcPr>
          <w:p w:rsidR="00B15C3E" w:rsidRPr="00D3594F" w:rsidRDefault="00B15C3E" w:rsidP="00093064">
            <w:pPr>
              <w:pStyle w:val="Text"/>
              <w:spacing w:line="276" w:lineRule="auto"/>
              <w:ind w:right="-23" w:firstLine="0"/>
              <w:rPr>
                <w:rFonts w:ascii="Times New Roman" w:hAnsi="Times New Roman"/>
                <w:sz w:val="17"/>
                <w:szCs w:val="17"/>
              </w:rPr>
            </w:pPr>
            <w:r w:rsidRPr="003038F4">
              <w:rPr>
                <w:rFonts w:ascii="Times New Roman" w:hAnsi="Times New Roman"/>
                <w:b/>
              </w:rPr>
              <w:t>Abstract.</w:t>
            </w:r>
            <w:r w:rsidRPr="00D3594F">
              <w:rPr>
                <w:rFonts w:ascii="Times New Roman" w:hAnsi="Times New Roman"/>
                <w:sz w:val="17"/>
                <w:szCs w:val="17"/>
              </w:rPr>
              <w:t xml:space="preserve"> </w:t>
            </w:r>
            <w:r w:rsidR="006630A1" w:rsidRPr="006630A1">
              <w:rPr>
                <w:rFonts w:ascii="Times New Roman" w:hAnsi="Times New Roman"/>
                <w:sz w:val="17"/>
                <w:szCs w:val="17"/>
                <w:lang w:val="en-MY"/>
              </w:rPr>
              <w:t xml:space="preserve">India is facing acute shortage of electricity, especially in remote area of rural sectors due to shrinking of conventional grid supply. As a result, the system needs </w:t>
            </w:r>
            <w:r w:rsidR="00962496">
              <w:rPr>
                <w:rFonts w:ascii="Times New Roman" w:hAnsi="Times New Roman"/>
                <w:sz w:val="17"/>
                <w:szCs w:val="17"/>
                <w:lang w:val="en-MY"/>
              </w:rPr>
              <w:t>to be integrated with other non-</w:t>
            </w:r>
            <w:r w:rsidR="006630A1" w:rsidRPr="006630A1">
              <w:rPr>
                <w:rFonts w:ascii="Times New Roman" w:hAnsi="Times New Roman"/>
                <w:sz w:val="17"/>
                <w:szCs w:val="17"/>
                <w:lang w:val="en-MY"/>
              </w:rPr>
              <w:t>conventional sources like solar energy etc. In this paper, a Hybrid solar PV-AC Grid power supply system for 220V, PWM AC, 50Hz, 1kW has been developed. This PV system consists of photovoltaic array, bidirectional PWM converter (THD &lt;5-15%) and intelligent controller. The controller works in such a way that for a particular predetermined load the maximum solar energy, stored in Battery is utilized and the remaining power is drawn from AC grid. The PV module, as placed on the roof top of a house, does not require extra land or any additional expensive structure. The Green AC power generated through converter from solar panels is given preference over grid power such that sum of two powers is equal to required total average load i.e. 4kWh per day.  This has resulted in a grid power saving up to 50% or even more and created a good impact in rural society by generating sustainable (24x7days) power to rural houses for domestic as well as wage/self-employment among potential youth.</w:t>
            </w:r>
            <w:r w:rsidR="005C0D2E">
              <w:rPr>
                <w:rFonts w:ascii="Times New Roman" w:hAnsi="Times New Roman"/>
                <w:b/>
                <w:sz w:val="17"/>
                <w:szCs w:val="17"/>
              </w:rPr>
              <w:t xml:space="preserve"> </w:t>
            </w:r>
          </w:p>
        </w:tc>
      </w:tr>
    </w:tbl>
    <w:p w:rsidR="00B15C3E" w:rsidRPr="00D3594F" w:rsidRDefault="00B15C3E" w:rsidP="00B15C3E">
      <w:pPr>
        <w:pStyle w:val="Text"/>
        <w:spacing w:line="276" w:lineRule="auto"/>
        <w:ind w:firstLine="0"/>
        <w:rPr>
          <w:rFonts w:ascii="Times New Roman" w:hAnsi="Times New Roman"/>
          <w:sz w:val="18"/>
          <w:szCs w:val="18"/>
        </w:rPr>
        <w:sectPr w:rsidR="00B15C3E" w:rsidRPr="00D3594F" w:rsidSect="000C3DE6">
          <w:headerReference w:type="even" r:id="rId8"/>
          <w:headerReference w:type="default" r:id="rId9"/>
          <w:footerReference w:type="even" r:id="rId10"/>
          <w:footerReference w:type="default" r:id="rId11"/>
          <w:footerReference w:type="first" r:id="rId12"/>
          <w:pgSz w:w="12240" w:h="15840" w:code="1"/>
          <w:pgMar w:top="1008" w:right="936" w:bottom="1008" w:left="936" w:header="634" w:footer="288" w:gutter="0"/>
          <w:pgNumType w:start="1"/>
          <w:cols w:space="288"/>
          <w:titlePg/>
          <w:docGrid w:linePitch="299"/>
        </w:sectPr>
      </w:pPr>
    </w:p>
    <w:p w:rsidR="00B15C3E" w:rsidRPr="00D3594F" w:rsidRDefault="00B15C3E" w:rsidP="00B15C3E">
      <w:pPr>
        <w:pStyle w:val="Text"/>
        <w:spacing w:line="276" w:lineRule="auto"/>
        <w:ind w:firstLine="0"/>
        <w:rPr>
          <w:rFonts w:ascii="Times New Roman" w:hAnsi="Times New Roman"/>
          <w:sz w:val="18"/>
          <w:szCs w:val="18"/>
        </w:rPr>
        <w:sectPr w:rsidR="00B15C3E" w:rsidRPr="00D3594F" w:rsidSect="00333D63">
          <w:type w:val="continuous"/>
          <w:pgSz w:w="12240" w:h="15840" w:code="1"/>
          <w:pgMar w:top="1008" w:right="936" w:bottom="1008" w:left="936" w:header="432" w:footer="432" w:gutter="0"/>
          <w:cols w:space="288"/>
          <w:titlePg/>
          <w:docGrid w:linePitch="272"/>
        </w:sectPr>
      </w:pPr>
    </w:p>
    <w:p w:rsidR="00B15C3E" w:rsidRPr="00D3594F" w:rsidRDefault="00B15C3E" w:rsidP="00B15C3E">
      <w:pPr>
        <w:pStyle w:val="Text"/>
        <w:spacing w:line="276" w:lineRule="auto"/>
        <w:ind w:firstLine="0"/>
        <w:rPr>
          <w:rFonts w:ascii="Times New Roman" w:hAnsi="Times New Roman"/>
          <w:b/>
          <w:smallCaps/>
          <w:sz w:val="24"/>
        </w:rPr>
        <w:sectPr w:rsidR="00B15C3E" w:rsidRPr="00D3594F" w:rsidSect="00333D63">
          <w:type w:val="continuous"/>
          <w:pgSz w:w="12240" w:h="15840" w:code="1"/>
          <w:pgMar w:top="1008" w:right="936" w:bottom="1008" w:left="936" w:header="432" w:footer="432" w:gutter="0"/>
          <w:cols w:space="288"/>
        </w:sectPr>
      </w:pPr>
    </w:p>
    <w:p w:rsidR="00B15C3E" w:rsidRPr="00B501C3" w:rsidRDefault="00937D84" w:rsidP="00B15C3E">
      <w:pPr>
        <w:pStyle w:val="Text"/>
        <w:spacing w:line="276" w:lineRule="auto"/>
        <w:ind w:firstLine="0"/>
        <w:rPr>
          <w:rFonts w:ascii="Times New Roman" w:hAnsi="Times New Roman"/>
          <w:sz w:val="19"/>
          <w:szCs w:val="19"/>
        </w:rPr>
      </w:pPr>
      <w:r w:rsidRPr="00B501C3">
        <w:rPr>
          <w:rStyle w:val="FootnoteReference"/>
          <w:rFonts w:ascii="Times New Roman" w:hAnsi="Times New Roman"/>
          <w:b/>
          <w:smallCaps/>
          <w:sz w:val="19"/>
          <w:szCs w:val="19"/>
          <w:vertAlign w:val="baseline"/>
        </w:rPr>
        <w:lastRenderedPageBreak/>
        <w:footnoteReference w:customMarkFollows="1" w:id="1"/>
        <w:sym w:font="Symbol" w:char="F049"/>
      </w:r>
      <w:r w:rsidR="00B15C3E" w:rsidRPr="00B501C3">
        <w:rPr>
          <w:rFonts w:ascii="Times New Roman" w:hAnsi="Times New Roman"/>
          <w:b/>
          <w:smallCaps/>
          <w:sz w:val="19"/>
          <w:szCs w:val="19"/>
        </w:rPr>
        <w:t>NTRODUCTION</w:t>
      </w:r>
    </w:p>
    <w:p w:rsidR="00093064" w:rsidRDefault="00703D4D" w:rsidP="00962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19"/>
          <w:szCs w:val="19"/>
        </w:rPr>
      </w:pPr>
      <w:r>
        <w:rPr>
          <w:rFonts w:ascii="Times New Roman" w:hAnsi="Times New Roman"/>
          <w:sz w:val="19"/>
          <w:szCs w:val="19"/>
        </w:rPr>
        <w:tab/>
      </w:r>
      <w:r w:rsidR="00962496" w:rsidRPr="002E07FB">
        <w:rPr>
          <w:rFonts w:ascii="Times New Roman" w:hAnsi="Times New Roman"/>
          <w:sz w:val="19"/>
          <w:szCs w:val="19"/>
        </w:rPr>
        <w:t xml:space="preserve">Electricity is the basic need of all living beings. The supply of electricity from conventional grid (utility) is shrinking due to the depletion of raw material such as fossil fuel etc. Thus the conventional grid expansion especially in rural sector has become almost standstill. </w:t>
      </w:r>
    </w:p>
    <w:p w:rsidR="00093064" w:rsidRDefault="00093064" w:rsidP="00962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19"/>
          <w:szCs w:val="19"/>
        </w:rPr>
      </w:pPr>
      <w:r>
        <w:rPr>
          <w:rFonts w:ascii="Times New Roman" w:hAnsi="Times New Roman"/>
          <w:sz w:val="19"/>
          <w:szCs w:val="19"/>
        </w:rPr>
        <w:tab/>
      </w:r>
      <w:r w:rsidR="00962496" w:rsidRPr="002E07FB">
        <w:rPr>
          <w:rFonts w:ascii="Times New Roman" w:hAnsi="Times New Roman"/>
          <w:sz w:val="19"/>
          <w:szCs w:val="19"/>
        </w:rPr>
        <w:t xml:space="preserve">Integration of conventional grid power source with renewable solar energy source seems to be feasible and an optimal solution, as in this Hybrid solar PV-AC Grid power supply system load power is shared among both the energy sources i.e., conventional as well as non-conventional sources, meeting the demand of the user in a cost effective way. </w:t>
      </w:r>
    </w:p>
    <w:p w:rsidR="00270B98" w:rsidRPr="002E07FB" w:rsidRDefault="00093064" w:rsidP="00962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noProof/>
          <w:sz w:val="19"/>
          <w:szCs w:val="19"/>
        </w:rPr>
      </w:pPr>
      <w:r>
        <w:rPr>
          <w:rFonts w:ascii="Times New Roman" w:hAnsi="Times New Roman"/>
          <w:sz w:val="19"/>
          <w:szCs w:val="19"/>
        </w:rPr>
        <w:tab/>
      </w:r>
      <w:r w:rsidR="00962496" w:rsidRPr="002E07FB">
        <w:rPr>
          <w:rFonts w:ascii="Times New Roman" w:hAnsi="Times New Roman"/>
          <w:sz w:val="19"/>
          <w:szCs w:val="19"/>
        </w:rPr>
        <w:t xml:space="preserve">Attempts were made by Scientist and Engineers to develop such hybrid power supply systems in a centralized manner in the past but the system could not be implemented due to its complexity and costly affair. </w:t>
      </w:r>
      <w:r>
        <w:rPr>
          <w:rFonts w:ascii="Times New Roman" w:hAnsi="Times New Roman"/>
          <w:sz w:val="19"/>
          <w:szCs w:val="19"/>
        </w:rPr>
        <w:tab/>
      </w:r>
      <w:r w:rsidR="00962496" w:rsidRPr="002E07FB">
        <w:rPr>
          <w:rFonts w:ascii="Times New Roman" w:hAnsi="Times New Roman"/>
          <w:sz w:val="19"/>
          <w:szCs w:val="19"/>
        </w:rPr>
        <w:t>A smart distributed micro grid model has been proposed to overcome the same and prototype system module for rural house, consuming approximately 129kWh energy for 30 days, has been developed. The result has been found an encouraging one with a saving of more than 50% power from grid supply.</w:t>
      </w:r>
    </w:p>
    <w:p w:rsidR="00856468" w:rsidRDefault="00856468" w:rsidP="002E07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noProof/>
          <w:sz w:val="19"/>
          <w:szCs w:val="19"/>
        </w:rPr>
      </w:pPr>
    </w:p>
    <w:p w:rsidR="00E4319E" w:rsidRDefault="002E07FB" w:rsidP="008564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0" w:hanging="990"/>
        <w:jc w:val="both"/>
        <w:rPr>
          <w:rFonts w:ascii="Times New Roman" w:hAnsi="Times New Roman"/>
          <w:b/>
          <w:noProof/>
          <w:sz w:val="19"/>
          <w:szCs w:val="19"/>
        </w:rPr>
      </w:pPr>
      <w:r w:rsidRPr="00856468">
        <w:rPr>
          <w:rFonts w:ascii="Times New Roman" w:hAnsi="Times New Roman"/>
          <w:b/>
          <w:noProof/>
          <w:sz w:val="19"/>
          <w:szCs w:val="19"/>
        </w:rPr>
        <w:t>Micro Smart</w:t>
      </w:r>
      <w:r w:rsidR="00856468">
        <w:rPr>
          <w:rFonts w:ascii="Times New Roman" w:hAnsi="Times New Roman"/>
          <w:b/>
          <w:noProof/>
          <w:sz w:val="19"/>
          <w:szCs w:val="19"/>
        </w:rPr>
        <w:t xml:space="preserve"> Grid Network Model of a System                        </w:t>
      </w:r>
    </w:p>
    <w:p w:rsidR="00ED75E5" w:rsidRDefault="002E07FB" w:rsidP="00ED75E5">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810"/>
        <w:jc w:val="both"/>
        <w:rPr>
          <w:rFonts w:ascii="Times New Roman" w:hAnsi="Times New Roman"/>
          <w:noProof/>
          <w:sz w:val="19"/>
          <w:szCs w:val="19"/>
        </w:rPr>
      </w:pPr>
      <w:r w:rsidRPr="002E07FB">
        <w:rPr>
          <w:rFonts w:ascii="Times New Roman" w:hAnsi="Times New Roman"/>
          <w:noProof/>
          <w:sz w:val="19"/>
          <w:szCs w:val="19"/>
        </w:rPr>
        <w:t>A smart micro grid, as proposed, is integration of renewable solar energy as primary source with   conventional grid  sharing power with it. The use of wired/wirel</w:t>
      </w:r>
      <w:r w:rsidR="00E4319E">
        <w:rPr>
          <w:rFonts w:ascii="Times New Roman" w:hAnsi="Times New Roman"/>
          <w:noProof/>
          <w:sz w:val="19"/>
          <w:szCs w:val="19"/>
        </w:rPr>
        <w:t xml:space="preserve">ess communications technology </w:t>
      </w:r>
      <w:r w:rsidRPr="002E07FB">
        <w:rPr>
          <w:rFonts w:ascii="Times New Roman" w:hAnsi="Times New Roman"/>
          <w:noProof/>
          <w:sz w:val="19"/>
          <w:szCs w:val="19"/>
        </w:rPr>
        <w:t>keep tracking on  availability of grid power and load demand as per requirement  of a rural house and thus balances both the power sources in an automated fashion to provide a sustainable power</w:t>
      </w:r>
      <w:r>
        <w:rPr>
          <w:rFonts w:ascii="Times New Roman" w:hAnsi="Times New Roman"/>
          <w:noProof/>
          <w:sz w:val="19"/>
          <w:szCs w:val="19"/>
        </w:rPr>
        <w:t xml:space="preserve"> supply to these rural houses. </w:t>
      </w:r>
    </w:p>
    <w:p w:rsidR="00ED75E5" w:rsidRDefault="00ED75E5" w:rsidP="00ED75E5">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810"/>
        <w:jc w:val="both"/>
        <w:rPr>
          <w:rFonts w:ascii="Times New Roman" w:hAnsi="Times New Roman"/>
          <w:noProof/>
          <w:sz w:val="19"/>
          <w:szCs w:val="19"/>
        </w:rPr>
      </w:pPr>
    </w:p>
    <w:p w:rsidR="002E07FB" w:rsidRPr="002E027A" w:rsidRDefault="002E07FB" w:rsidP="00ED75E5">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810"/>
        <w:jc w:val="both"/>
        <w:rPr>
          <w:rFonts w:ascii="Times New Roman" w:hAnsi="Times New Roman"/>
          <w:noProof/>
          <w:sz w:val="19"/>
          <w:szCs w:val="19"/>
        </w:rPr>
      </w:pPr>
      <w:r w:rsidRPr="002E07FB">
        <w:rPr>
          <w:rFonts w:ascii="Times New Roman" w:hAnsi="Times New Roman"/>
          <w:noProof/>
          <w:sz w:val="19"/>
          <w:szCs w:val="19"/>
        </w:rPr>
        <w:t xml:space="preserve">Electronic power conditioning unit, control of PV power generation from primary source as well as the distribution of electricity sharing with grid is important aspects of the smart grid. </w:t>
      </w:r>
    </w:p>
    <w:p w:rsidR="00ED75E5" w:rsidRDefault="00ED75E5" w:rsidP="002E07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noProof/>
          <w:sz w:val="19"/>
          <w:szCs w:val="19"/>
        </w:rPr>
      </w:pPr>
      <w:r>
        <w:rPr>
          <w:rFonts w:ascii="Times New Roman" w:hAnsi="Times New Roman"/>
          <w:noProof/>
          <w:sz w:val="19"/>
          <w:szCs w:val="19"/>
        </w:rPr>
        <w:tab/>
      </w:r>
      <w:r w:rsidR="002E07FB" w:rsidRPr="002E07FB">
        <w:rPr>
          <w:rFonts w:ascii="Times New Roman" w:hAnsi="Times New Roman"/>
          <w:noProof/>
          <w:sz w:val="19"/>
          <w:szCs w:val="19"/>
        </w:rPr>
        <w:t xml:space="preserve">The system model comprises of centralized grid power source distributed at power hubs (nodes) connected in ring network topology with local power generation sources (which comprises of Bi-directional Power Converter, Micro-controller) communication network devices etc. </w:t>
      </w:r>
    </w:p>
    <w:p w:rsidR="00093064" w:rsidRDefault="00ED75E5" w:rsidP="002E07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noProof/>
          <w:sz w:val="19"/>
          <w:szCs w:val="19"/>
        </w:rPr>
      </w:pPr>
      <w:r>
        <w:rPr>
          <w:rFonts w:ascii="Times New Roman" w:hAnsi="Times New Roman"/>
          <w:noProof/>
          <w:sz w:val="19"/>
          <w:szCs w:val="19"/>
        </w:rPr>
        <w:tab/>
      </w:r>
      <w:r w:rsidR="002E07FB" w:rsidRPr="002E07FB">
        <w:rPr>
          <w:rFonts w:ascii="Times New Roman" w:hAnsi="Times New Roman"/>
          <w:noProof/>
          <w:sz w:val="19"/>
          <w:szCs w:val="19"/>
        </w:rPr>
        <w:t xml:space="preserve">The load below 500W is normally powered by primary PV Power source, where as in case of peak load i.e. 1kW, sustainability of power across load is maintained by the secondary conventional power grid sources. </w:t>
      </w:r>
    </w:p>
    <w:p w:rsidR="00ED75E5" w:rsidRDefault="00093064" w:rsidP="002E07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noProof/>
          <w:sz w:val="19"/>
          <w:szCs w:val="19"/>
        </w:rPr>
      </w:pPr>
      <w:r>
        <w:rPr>
          <w:rFonts w:ascii="Times New Roman" w:hAnsi="Times New Roman"/>
          <w:noProof/>
          <w:sz w:val="19"/>
          <w:szCs w:val="19"/>
        </w:rPr>
        <w:tab/>
      </w:r>
      <w:r w:rsidR="002E07FB" w:rsidRPr="002E07FB">
        <w:rPr>
          <w:rFonts w:ascii="Times New Roman" w:hAnsi="Times New Roman"/>
          <w:noProof/>
          <w:sz w:val="19"/>
          <w:szCs w:val="19"/>
        </w:rPr>
        <w:t>The excess power, if generated by local PV power sources is stored in storage device i.e., Battery/ or super capacitor and draw the same from it, whenever is needed [</w:t>
      </w:r>
      <w:r w:rsidR="000B6107">
        <w:rPr>
          <w:rFonts w:ascii="Times New Roman" w:hAnsi="Times New Roman"/>
          <w:noProof/>
          <w:sz w:val="19"/>
          <w:szCs w:val="19"/>
        </w:rPr>
        <w:t>1]</w:t>
      </w:r>
      <w:r w:rsidR="001B1B8E">
        <w:rPr>
          <w:rFonts w:ascii="Times New Roman" w:hAnsi="Times New Roman"/>
          <w:noProof/>
          <w:sz w:val="19"/>
          <w:szCs w:val="19"/>
        </w:rPr>
        <w:t>,</w:t>
      </w:r>
      <w:r w:rsidR="00253938">
        <w:rPr>
          <w:rFonts w:ascii="Times New Roman" w:hAnsi="Times New Roman"/>
          <w:noProof/>
          <w:sz w:val="19"/>
          <w:szCs w:val="19"/>
        </w:rPr>
        <w:t xml:space="preserve"> [2], [3], [4], [5], [6], [7</w:t>
      </w:r>
      <w:r w:rsidR="001B1B8E">
        <w:rPr>
          <w:rFonts w:ascii="Times New Roman" w:hAnsi="Times New Roman"/>
          <w:noProof/>
          <w:sz w:val="19"/>
          <w:szCs w:val="19"/>
        </w:rPr>
        <w:t xml:space="preserve">]. </w:t>
      </w:r>
    </w:p>
    <w:p w:rsidR="002E07FB" w:rsidRPr="002E07FB" w:rsidRDefault="00ED75E5" w:rsidP="002E07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noProof/>
          <w:sz w:val="19"/>
          <w:szCs w:val="19"/>
        </w:rPr>
      </w:pPr>
      <w:r>
        <w:rPr>
          <w:rFonts w:ascii="Times New Roman" w:hAnsi="Times New Roman"/>
          <w:noProof/>
          <w:sz w:val="19"/>
          <w:szCs w:val="19"/>
        </w:rPr>
        <w:tab/>
      </w:r>
      <w:r w:rsidR="002E07FB" w:rsidRPr="002E07FB">
        <w:rPr>
          <w:rFonts w:ascii="Times New Roman" w:hAnsi="Times New Roman"/>
          <w:noProof/>
          <w:sz w:val="19"/>
          <w:szCs w:val="19"/>
        </w:rPr>
        <w:t>In this innovative project work, a roof top utility interfaced solar PV system delivering 129KWh energy over a period of 30days</w:t>
      </w:r>
      <w:r w:rsidR="002E027A">
        <w:rPr>
          <w:rFonts w:ascii="Times New Roman" w:hAnsi="Times New Roman"/>
          <w:noProof/>
          <w:sz w:val="19"/>
          <w:szCs w:val="19"/>
        </w:rPr>
        <w:t xml:space="preserve"> </w:t>
      </w:r>
      <w:r w:rsidR="002E07FB" w:rsidRPr="002E07FB">
        <w:rPr>
          <w:rFonts w:ascii="Times New Roman" w:hAnsi="Times New Roman"/>
          <w:noProof/>
          <w:sz w:val="19"/>
          <w:szCs w:val="19"/>
        </w:rPr>
        <w:t xml:space="preserve">has been developed to supply sustainable power to a rural house. A simulation study has been carried out to explore the possibility of implementation of such network model in grid connected remote area of Indian villages. </w:t>
      </w:r>
    </w:p>
    <w:p w:rsidR="002E027A" w:rsidRDefault="002E027A" w:rsidP="001B1B8E">
      <w:pPr>
        <w:spacing w:after="0" w:line="276" w:lineRule="auto"/>
        <w:ind w:right="180"/>
        <w:jc w:val="both"/>
        <w:rPr>
          <w:rFonts w:ascii="Times New Roman" w:hAnsi="Times New Roman"/>
          <w:b/>
          <w:noProof/>
          <w:sz w:val="19"/>
          <w:szCs w:val="19"/>
        </w:rPr>
      </w:pPr>
    </w:p>
    <w:p w:rsidR="002E027A" w:rsidRDefault="002E027A" w:rsidP="001B1B8E">
      <w:pPr>
        <w:spacing w:after="0" w:line="276" w:lineRule="auto"/>
        <w:ind w:right="180"/>
        <w:jc w:val="both"/>
        <w:rPr>
          <w:rFonts w:ascii="Times New Roman" w:hAnsi="Times New Roman"/>
          <w:b/>
          <w:noProof/>
          <w:sz w:val="19"/>
          <w:szCs w:val="19"/>
        </w:rPr>
      </w:pPr>
    </w:p>
    <w:p w:rsidR="001B1B8E" w:rsidRPr="001B1B8E" w:rsidRDefault="001B1B8E" w:rsidP="001B1B8E">
      <w:pPr>
        <w:spacing w:after="0" w:line="276" w:lineRule="auto"/>
        <w:ind w:right="180"/>
        <w:jc w:val="both"/>
        <w:rPr>
          <w:rFonts w:ascii="Times New Roman" w:hAnsi="Times New Roman"/>
          <w:b/>
          <w:noProof/>
          <w:sz w:val="19"/>
          <w:szCs w:val="19"/>
        </w:rPr>
      </w:pPr>
      <w:r w:rsidRPr="001B1B8E">
        <w:rPr>
          <w:rFonts w:ascii="Times New Roman" w:hAnsi="Times New Roman"/>
          <w:b/>
          <w:noProof/>
          <w:sz w:val="19"/>
          <w:szCs w:val="19"/>
        </w:rPr>
        <w:t>Smart Grid Model</w:t>
      </w:r>
    </w:p>
    <w:p w:rsidR="001B1B8E" w:rsidRDefault="001B1B8E" w:rsidP="009E4A18">
      <w:pPr>
        <w:spacing w:after="0" w:line="276" w:lineRule="auto"/>
        <w:ind w:right="180" w:firstLine="720"/>
        <w:jc w:val="both"/>
        <w:rPr>
          <w:rFonts w:ascii="Times New Roman" w:hAnsi="Times New Roman"/>
          <w:noProof/>
          <w:sz w:val="19"/>
          <w:szCs w:val="19"/>
        </w:rPr>
      </w:pPr>
      <w:r w:rsidRPr="001B1B8E">
        <w:rPr>
          <w:rFonts w:ascii="Times New Roman" w:hAnsi="Times New Roman"/>
          <w:noProof/>
          <w:sz w:val="19"/>
          <w:szCs w:val="19"/>
        </w:rPr>
        <w:t>The proposed smart grid m</w:t>
      </w:r>
      <w:r w:rsidR="009E4A18">
        <w:rPr>
          <w:rFonts w:ascii="Times New Roman" w:hAnsi="Times New Roman"/>
          <w:noProof/>
          <w:sz w:val="19"/>
          <w:szCs w:val="19"/>
        </w:rPr>
        <w:t>odel for Rural India is given</w:t>
      </w:r>
      <w:r w:rsidRPr="001B1B8E">
        <w:rPr>
          <w:rFonts w:ascii="Times New Roman" w:hAnsi="Times New Roman"/>
          <w:noProof/>
          <w:sz w:val="19"/>
          <w:szCs w:val="19"/>
        </w:rPr>
        <w:t xml:space="preserve"> below in Figure1.</w:t>
      </w:r>
    </w:p>
    <w:p w:rsidR="002C1DFB" w:rsidRDefault="002C1DFB" w:rsidP="001B1B8E">
      <w:pPr>
        <w:spacing w:after="0" w:line="276" w:lineRule="auto"/>
        <w:ind w:right="180"/>
        <w:jc w:val="both"/>
        <w:rPr>
          <w:rFonts w:ascii="Times New Roman" w:hAnsi="Times New Roman"/>
          <w:noProof/>
          <w:sz w:val="19"/>
          <w:szCs w:val="19"/>
        </w:rPr>
        <w:sectPr w:rsidR="002C1DFB" w:rsidSect="00341218">
          <w:headerReference w:type="even" r:id="rId13"/>
          <w:headerReference w:type="default" r:id="rId14"/>
          <w:type w:val="continuous"/>
          <w:pgSz w:w="12240" w:h="15840" w:code="1"/>
          <w:pgMar w:top="1260" w:right="936" w:bottom="1008" w:left="936" w:header="720" w:footer="864" w:gutter="0"/>
          <w:cols w:num="2" w:space="360"/>
          <w:docGrid w:linePitch="360"/>
        </w:sectPr>
      </w:pPr>
    </w:p>
    <w:p w:rsidR="002C1DFB" w:rsidRDefault="002C1DFB" w:rsidP="002C1DFB">
      <w:pPr>
        <w:spacing w:after="0" w:line="276" w:lineRule="auto"/>
        <w:ind w:right="180"/>
        <w:jc w:val="center"/>
        <w:rPr>
          <w:rFonts w:ascii="Times New Roman" w:hAnsi="Times New Roman"/>
          <w:noProof/>
          <w:sz w:val="19"/>
          <w:szCs w:val="19"/>
        </w:rPr>
      </w:pPr>
    </w:p>
    <w:p w:rsidR="002C1DFB" w:rsidRDefault="002C1DFB" w:rsidP="002C1DFB">
      <w:pPr>
        <w:spacing w:after="0" w:line="276" w:lineRule="auto"/>
        <w:ind w:right="180"/>
        <w:jc w:val="center"/>
        <w:rPr>
          <w:rFonts w:ascii="Times New Roman" w:hAnsi="Times New Roman"/>
          <w:noProof/>
          <w:sz w:val="19"/>
          <w:szCs w:val="19"/>
        </w:rPr>
      </w:pPr>
      <w:r w:rsidRPr="00D6706C">
        <w:rPr>
          <w:b/>
          <w:bCs/>
          <w:noProof/>
          <w:color w:val="000000"/>
        </w:rPr>
        <w:drawing>
          <wp:inline distT="0" distB="0" distL="0" distR="0">
            <wp:extent cx="2867660" cy="1711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660" cy="1711960"/>
                    </a:xfrm>
                    <a:prstGeom prst="rect">
                      <a:avLst/>
                    </a:prstGeom>
                    <a:noFill/>
                    <a:ln>
                      <a:noFill/>
                    </a:ln>
                  </pic:spPr>
                </pic:pic>
              </a:graphicData>
            </a:graphic>
          </wp:inline>
        </w:drawing>
      </w:r>
    </w:p>
    <w:p w:rsidR="002C1DFB" w:rsidRPr="002C1DFB" w:rsidRDefault="002C1DFB" w:rsidP="002C1DFB">
      <w:pPr>
        <w:spacing w:after="0" w:line="276" w:lineRule="auto"/>
        <w:ind w:right="180"/>
        <w:jc w:val="center"/>
        <w:rPr>
          <w:rFonts w:ascii="Times New Roman" w:hAnsi="Times New Roman"/>
          <w:noProof/>
          <w:sz w:val="19"/>
          <w:szCs w:val="19"/>
        </w:rPr>
      </w:pPr>
      <w:r>
        <w:rPr>
          <w:rFonts w:ascii="Times New Roman" w:eastAsia="SimSun" w:hAnsi="Times New Roman"/>
          <w:color w:val="000000"/>
          <w:sz w:val="19"/>
          <w:szCs w:val="19"/>
          <w:lang w:eastAsia="zh-CN"/>
        </w:rPr>
        <w:t xml:space="preserve">Fig. </w:t>
      </w:r>
      <w:r w:rsidRPr="002C1DFB">
        <w:rPr>
          <w:rFonts w:ascii="Times New Roman" w:eastAsia="SimSun" w:hAnsi="Times New Roman"/>
          <w:color w:val="000000"/>
          <w:sz w:val="19"/>
          <w:szCs w:val="19"/>
          <w:lang w:eastAsia="zh-CN"/>
        </w:rPr>
        <w:t>1. Proposed micro smart grid network model for rural India</w:t>
      </w:r>
    </w:p>
    <w:p w:rsidR="002C1DFB" w:rsidRDefault="002C1DFB" w:rsidP="002C1DFB">
      <w:pPr>
        <w:spacing w:after="0" w:line="276" w:lineRule="auto"/>
        <w:ind w:right="180"/>
        <w:jc w:val="center"/>
        <w:rPr>
          <w:rFonts w:ascii="Times New Roman" w:hAnsi="Times New Roman"/>
          <w:noProof/>
          <w:sz w:val="19"/>
          <w:szCs w:val="19"/>
        </w:rPr>
      </w:pPr>
    </w:p>
    <w:p w:rsidR="002C1DFB" w:rsidRDefault="002C1DFB" w:rsidP="002C1DFB">
      <w:pPr>
        <w:spacing w:after="0" w:line="276" w:lineRule="auto"/>
        <w:ind w:right="180"/>
        <w:jc w:val="center"/>
        <w:rPr>
          <w:rFonts w:ascii="Times New Roman" w:hAnsi="Times New Roman"/>
          <w:noProof/>
          <w:sz w:val="19"/>
          <w:szCs w:val="19"/>
        </w:rPr>
        <w:sectPr w:rsidR="002C1DFB" w:rsidSect="002C1DFB">
          <w:type w:val="continuous"/>
          <w:pgSz w:w="12240" w:h="15840" w:code="1"/>
          <w:pgMar w:top="1260" w:right="936" w:bottom="1008" w:left="936" w:header="720" w:footer="864" w:gutter="0"/>
          <w:cols w:space="360"/>
          <w:docGrid w:linePitch="360"/>
        </w:sectPr>
      </w:pPr>
    </w:p>
    <w:p w:rsidR="008B2A59" w:rsidRPr="008B2A59" w:rsidRDefault="008B2A59" w:rsidP="008B2A59">
      <w:pPr>
        <w:pStyle w:val="BodyText"/>
        <w:rPr>
          <w:b/>
          <w:noProof/>
          <w:sz w:val="19"/>
          <w:szCs w:val="19"/>
          <w:lang w:val="en-US" w:eastAsia="en-US"/>
        </w:rPr>
      </w:pPr>
      <w:r w:rsidRPr="008B2A59">
        <w:rPr>
          <w:b/>
          <w:noProof/>
          <w:sz w:val="19"/>
          <w:szCs w:val="19"/>
          <w:lang w:val="en-US" w:eastAsia="en-US"/>
        </w:rPr>
        <w:lastRenderedPageBreak/>
        <w:t>Control Algorithm</w:t>
      </w:r>
    </w:p>
    <w:p w:rsidR="008B2A59" w:rsidRPr="008B2A59" w:rsidRDefault="008B2A59" w:rsidP="00753B7B">
      <w:pPr>
        <w:pStyle w:val="BodyText"/>
        <w:ind w:firstLine="630"/>
        <w:rPr>
          <w:noProof/>
          <w:sz w:val="19"/>
          <w:szCs w:val="19"/>
          <w:lang w:val="en-US" w:eastAsia="en-US"/>
        </w:rPr>
      </w:pPr>
      <w:r w:rsidRPr="008B2A59">
        <w:rPr>
          <w:noProof/>
          <w:sz w:val="19"/>
          <w:szCs w:val="19"/>
          <w:lang w:val="en-US" w:eastAsia="en-US"/>
        </w:rPr>
        <w:t xml:space="preserve">The control action in smart grid network system is performed by controller through intelligent program. The load demand is balanced with supply in sharing mode to generate a sustainable power supply 24x7 days in these rural houses. The algorithm reflects the operation in the following steps: </w:t>
      </w:r>
    </w:p>
    <w:p w:rsidR="008B2A59" w:rsidRDefault="008B2A59" w:rsidP="008B2A59">
      <w:pPr>
        <w:pStyle w:val="BodyText"/>
        <w:numPr>
          <w:ilvl w:val="0"/>
          <w:numId w:val="9"/>
        </w:numPr>
        <w:ind w:left="360"/>
        <w:rPr>
          <w:noProof/>
          <w:sz w:val="19"/>
          <w:szCs w:val="19"/>
          <w:lang w:val="en-US" w:eastAsia="en-US"/>
        </w:rPr>
      </w:pPr>
      <w:r w:rsidRPr="008B2A59">
        <w:rPr>
          <w:noProof/>
          <w:sz w:val="19"/>
          <w:szCs w:val="19"/>
          <w:lang w:val="en-US" w:eastAsia="en-US"/>
        </w:rPr>
        <w:t>System collects data from the status of main grid, PV micro grid and load which are internally connected.</w:t>
      </w:r>
    </w:p>
    <w:p w:rsidR="008B2A59" w:rsidRDefault="008B2A59" w:rsidP="008B2A59">
      <w:pPr>
        <w:pStyle w:val="BodyText"/>
        <w:numPr>
          <w:ilvl w:val="0"/>
          <w:numId w:val="9"/>
        </w:numPr>
        <w:ind w:left="360"/>
        <w:rPr>
          <w:noProof/>
          <w:sz w:val="19"/>
          <w:szCs w:val="19"/>
          <w:lang w:val="en-US" w:eastAsia="en-US"/>
        </w:rPr>
      </w:pPr>
      <w:r w:rsidRPr="008B2A59">
        <w:rPr>
          <w:noProof/>
          <w:sz w:val="19"/>
          <w:szCs w:val="19"/>
          <w:lang w:val="en-US" w:eastAsia="en-US"/>
        </w:rPr>
        <w:t>Algorithm is activated and Load is switched over to primary or secondary power sources as per the status of load demand and availability of strength of power sources.</w:t>
      </w:r>
    </w:p>
    <w:p w:rsidR="008B2A59" w:rsidRPr="008B2A59" w:rsidRDefault="008B2A59" w:rsidP="008B2A59">
      <w:pPr>
        <w:pStyle w:val="BodyText"/>
        <w:numPr>
          <w:ilvl w:val="0"/>
          <w:numId w:val="9"/>
        </w:numPr>
        <w:ind w:left="360"/>
        <w:rPr>
          <w:noProof/>
          <w:sz w:val="19"/>
          <w:szCs w:val="19"/>
          <w:lang w:val="en-US" w:eastAsia="en-US"/>
        </w:rPr>
      </w:pPr>
      <w:r w:rsidRPr="008B2A59">
        <w:rPr>
          <w:noProof/>
          <w:sz w:val="19"/>
          <w:szCs w:val="19"/>
          <w:lang w:val="en-US" w:eastAsia="en-US"/>
        </w:rPr>
        <w:t xml:space="preserve">In case of peak load, the load is shared with grid in sharing mode or shifted to other period on existence of low demand. </w:t>
      </w:r>
    </w:p>
    <w:p w:rsidR="005E4ADC" w:rsidRDefault="008B2A59" w:rsidP="009E4A18">
      <w:pPr>
        <w:pStyle w:val="BodyText"/>
        <w:ind w:firstLine="360"/>
        <w:rPr>
          <w:noProof/>
          <w:sz w:val="19"/>
          <w:szCs w:val="19"/>
          <w:lang w:val="en-US" w:eastAsia="en-US"/>
        </w:rPr>
      </w:pPr>
      <w:r w:rsidRPr="008B2A59">
        <w:rPr>
          <w:noProof/>
          <w:sz w:val="19"/>
          <w:szCs w:val="19"/>
          <w:lang w:val="en-US" w:eastAsia="en-US"/>
        </w:rPr>
        <w:lastRenderedPageBreak/>
        <w:t>The process is repeated and initiated again at an interval as received on change of demand of Load.</w:t>
      </w:r>
    </w:p>
    <w:p w:rsidR="008B2A59" w:rsidRDefault="008B2A59" w:rsidP="008B2A59">
      <w:pPr>
        <w:pStyle w:val="BodyText"/>
        <w:jc w:val="center"/>
        <w:rPr>
          <w:noProof/>
          <w:sz w:val="19"/>
          <w:szCs w:val="19"/>
          <w:lang w:val="en-US" w:eastAsia="en-US"/>
        </w:rPr>
      </w:pPr>
    </w:p>
    <w:p w:rsidR="009E4A18" w:rsidRDefault="00753B7B" w:rsidP="00753B7B">
      <w:pPr>
        <w:pStyle w:val="BodyText"/>
        <w:spacing w:line="276" w:lineRule="auto"/>
        <w:rPr>
          <w:b/>
          <w:noProof/>
          <w:sz w:val="19"/>
          <w:szCs w:val="19"/>
          <w:lang w:val="en-US" w:eastAsia="en-US"/>
        </w:rPr>
      </w:pPr>
      <w:r w:rsidRPr="00753B7B">
        <w:rPr>
          <w:b/>
          <w:noProof/>
          <w:sz w:val="19"/>
          <w:szCs w:val="19"/>
          <w:lang w:val="en-US" w:eastAsia="en-US"/>
        </w:rPr>
        <w:t>PV System Model</w:t>
      </w:r>
    </w:p>
    <w:p w:rsidR="00753B7B" w:rsidRPr="003B68C8" w:rsidRDefault="00753B7B" w:rsidP="00753B7B">
      <w:pPr>
        <w:pStyle w:val="BodyText"/>
        <w:spacing w:line="276" w:lineRule="auto"/>
        <w:rPr>
          <w:b/>
          <w:noProof/>
          <w:sz w:val="19"/>
          <w:szCs w:val="19"/>
          <w:lang w:val="en-US" w:eastAsia="en-US"/>
        </w:rPr>
      </w:pPr>
      <w:r w:rsidRPr="00753B7B">
        <w:rPr>
          <w:noProof/>
          <w:sz w:val="19"/>
          <w:szCs w:val="19"/>
          <w:lang w:val="en-US" w:eastAsia="en-US"/>
        </w:rPr>
        <w:t>The PV hybrid system comprises of the following module:</w:t>
      </w:r>
    </w:p>
    <w:p w:rsidR="00753B7B" w:rsidRPr="00753B7B" w:rsidRDefault="00753B7B" w:rsidP="00753B7B">
      <w:pPr>
        <w:pStyle w:val="BodyText"/>
        <w:numPr>
          <w:ilvl w:val="0"/>
          <w:numId w:val="12"/>
        </w:numPr>
        <w:spacing w:line="276" w:lineRule="auto"/>
        <w:ind w:left="270" w:hanging="270"/>
        <w:rPr>
          <w:noProof/>
          <w:sz w:val="19"/>
          <w:szCs w:val="19"/>
          <w:lang w:val="en-US" w:eastAsia="en-US"/>
        </w:rPr>
      </w:pPr>
      <w:r w:rsidRPr="00753B7B">
        <w:rPr>
          <w:noProof/>
          <w:sz w:val="19"/>
          <w:szCs w:val="19"/>
          <w:lang w:val="en-US" w:eastAsia="en-US"/>
        </w:rPr>
        <w:t>PV Module  7x100 Wp</w:t>
      </w:r>
    </w:p>
    <w:p w:rsidR="00753B7B" w:rsidRPr="00753B7B" w:rsidRDefault="00753B7B" w:rsidP="00753B7B">
      <w:pPr>
        <w:pStyle w:val="BodyText"/>
        <w:numPr>
          <w:ilvl w:val="0"/>
          <w:numId w:val="12"/>
        </w:numPr>
        <w:spacing w:line="276" w:lineRule="auto"/>
        <w:ind w:left="270" w:hanging="270"/>
        <w:rPr>
          <w:noProof/>
          <w:sz w:val="19"/>
          <w:szCs w:val="19"/>
          <w:lang w:val="en-US" w:eastAsia="en-US"/>
        </w:rPr>
      </w:pPr>
      <w:r w:rsidRPr="00753B7B">
        <w:rPr>
          <w:noProof/>
          <w:sz w:val="19"/>
          <w:szCs w:val="19"/>
          <w:lang w:val="en-US" w:eastAsia="en-US"/>
        </w:rPr>
        <w:t>Battery 2x150 Ah</w:t>
      </w:r>
    </w:p>
    <w:p w:rsidR="00753B7B" w:rsidRPr="00753B7B" w:rsidRDefault="00753B7B" w:rsidP="00753B7B">
      <w:pPr>
        <w:pStyle w:val="BodyText"/>
        <w:numPr>
          <w:ilvl w:val="0"/>
          <w:numId w:val="12"/>
        </w:numPr>
        <w:spacing w:line="276" w:lineRule="auto"/>
        <w:ind w:left="270" w:hanging="270"/>
        <w:rPr>
          <w:noProof/>
          <w:sz w:val="19"/>
          <w:szCs w:val="19"/>
          <w:lang w:val="en-US" w:eastAsia="en-US"/>
        </w:rPr>
      </w:pPr>
      <w:r w:rsidRPr="00753B7B">
        <w:rPr>
          <w:noProof/>
          <w:sz w:val="19"/>
          <w:szCs w:val="19"/>
          <w:lang w:val="en-US" w:eastAsia="en-US"/>
        </w:rPr>
        <w:t>Bidirectional Power Converter 1kW</w:t>
      </w:r>
    </w:p>
    <w:p w:rsidR="00753B7B" w:rsidRPr="00753B7B" w:rsidRDefault="00753B7B" w:rsidP="00753B7B">
      <w:pPr>
        <w:pStyle w:val="BodyText"/>
        <w:numPr>
          <w:ilvl w:val="0"/>
          <w:numId w:val="12"/>
        </w:numPr>
        <w:spacing w:line="276" w:lineRule="auto"/>
        <w:ind w:left="270" w:hanging="270"/>
        <w:rPr>
          <w:noProof/>
          <w:sz w:val="19"/>
          <w:szCs w:val="19"/>
          <w:lang w:val="en-US" w:eastAsia="en-US"/>
        </w:rPr>
      </w:pPr>
      <w:r w:rsidRPr="00753B7B">
        <w:rPr>
          <w:noProof/>
          <w:sz w:val="19"/>
          <w:szCs w:val="19"/>
          <w:lang w:val="en-US" w:eastAsia="en-US"/>
        </w:rPr>
        <w:t>Load Matrix (1kW)</w:t>
      </w:r>
    </w:p>
    <w:p w:rsidR="00753B7B" w:rsidRDefault="00753B7B" w:rsidP="00753B7B">
      <w:pPr>
        <w:pStyle w:val="BodyText"/>
        <w:spacing w:line="276" w:lineRule="auto"/>
        <w:rPr>
          <w:noProof/>
          <w:sz w:val="19"/>
          <w:szCs w:val="19"/>
          <w:lang w:val="en-US" w:eastAsia="en-US"/>
        </w:rPr>
      </w:pPr>
      <w:r w:rsidRPr="00753B7B">
        <w:rPr>
          <w:noProof/>
          <w:sz w:val="19"/>
          <w:szCs w:val="19"/>
          <w:lang w:val="en-US" w:eastAsia="en-US"/>
        </w:rPr>
        <w:t>The hybrid system model has been reflected in Figure</w:t>
      </w:r>
      <w:r>
        <w:rPr>
          <w:noProof/>
          <w:sz w:val="19"/>
          <w:szCs w:val="19"/>
          <w:lang w:val="en-US" w:eastAsia="en-US"/>
        </w:rPr>
        <w:t xml:space="preserve"> </w:t>
      </w:r>
      <w:r w:rsidRPr="00753B7B">
        <w:rPr>
          <w:noProof/>
          <w:sz w:val="19"/>
          <w:szCs w:val="19"/>
          <w:lang w:val="en-US" w:eastAsia="en-US"/>
        </w:rPr>
        <w:t>2</w:t>
      </w:r>
    </w:p>
    <w:p w:rsidR="00753B7B" w:rsidRDefault="00753B7B" w:rsidP="00753B7B">
      <w:pPr>
        <w:pStyle w:val="BodyText"/>
        <w:spacing w:line="276" w:lineRule="auto"/>
        <w:rPr>
          <w:noProof/>
          <w:sz w:val="19"/>
          <w:szCs w:val="19"/>
          <w:lang w:val="en-US" w:eastAsia="en-US"/>
        </w:rPr>
      </w:pPr>
    </w:p>
    <w:p w:rsidR="00753B7B" w:rsidRDefault="00753B7B" w:rsidP="00753B7B">
      <w:pPr>
        <w:pStyle w:val="BodyText"/>
        <w:spacing w:line="276" w:lineRule="auto"/>
        <w:rPr>
          <w:noProof/>
          <w:sz w:val="19"/>
          <w:szCs w:val="19"/>
          <w:lang w:val="en-US" w:eastAsia="en-US"/>
        </w:rPr>
        <w:sectPr w:rsidR="00753B7B" w:rsidSect="003B68C8">
          <w:type w:val="continuous"/>
          <w:pgSz w:w="12240" w:h="15840" w:code="1"/>
          <w:pgMar w:top="1267" w:right="936" w:bottom="1008" w:left="936" w:header="720" w:footer="864" w:gutter="0"/>
          <w:cols w:num="2" w:space="360"/>
          <w:docGrid w:linePitch="360"/>
        </w:sectPr>
      </w:pPr>
    </w:p>
    <w:p w:rsidR="00753B7B" w:rsidRDefault="00753B7B" w:rsidP="00753B7B">
      <w:pPr>
        <w:pStyle w:val="BodyText"/>
        <w:spacing w:line="276" w:lineRule="auto"/>
        <w:jc w:val="center"/>
        <w:rPr>
          <w:noProof/>
          <w:sz w:val="19"/>
          <w:szCs w:val="19"/>
          <w:lang w:val="en-US" w:eastAsia="en-US"/>
        </w:rPr>
      </w:pPr>
    </w:p>
    <w:p w:rsidR="00753B7B" w:rsidRDefault="00753B7B" w:rsidP="00753B7B">
      <w:pPr>
        <w:pStyle w:val="BodyText"/>
        <w:spacing w:line="276" w:lineRule="auto"/>
        <w:jc w:val="center"/>
        <w:rPr>
          <w:noProof/>
          <w:sz w:val="19"/>
          <w:szCs w:val="19"/>
          <w:lang w:val="en-US" w:eastAsia="en-US"/>
        </w:rPr>
      </w:pPr>
      <w:r w:rsidRPr="00D6706C">
        <w:rPr>
          <w:noProof/>
          <w:color w:val="000000"/>
          <w:lang w:val="en-US" w:eastAsia="en-US"/>
        </w:rPr>
        <w:drawing>
          <wp:inline distT="0" distB="0" distL="0" distR="0">
            <wp:extent cx="3068611" cy="2311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9579" cy="2319865"/>
                    </a:xfrm>
                    <a:prstGeom prst="rect">
                      <a:avLst/>
                    </a:prstGeom>
                    <a:noFill/>
                    <a:ln>
                      <a:noFill/>
                    </a:ln>
                  </pic:spPr>
                </pic:pic>
              </a:graphicData>
            </a:graphic>
          </wp:inline>
        </w:drawing>
      </w:r>
    </w:p>
    <w:p w:rsidR="00753B7B" w:rsidRDefault="00753B7B" w:rsidP="00753B7B">
      <w:pPr>
        <w:pStyle w:val="BodyText"/>
        <w:spacing w:line="276" w:lineRule="auto"/>
        <w:jc w:val="center"/>
        <w:rPr>
          <w:noProof/>
          <w:sz w:val="19"/>
          <w:szCs w:val="19"/>
          <w:lang w:val="en-US" w:eastAsia="en-US"/>
        </w:rPr>
      </w:pPr>
      <w:r>
        <w:rPr>
          <w:noProof/>
          <w:sz w:val="19"/>
          <w:szCs w:val="19"/>
          <w:lang w:val="en-US" w:eastAsia="en-US"/>
        </w:rPr>
        <w:t>Fig. 2. Block diagram of PV system m</w:t>
      </w:r>
      <w:r w:rsidRPr="00753B7B">
        <w:rPr>
          <w:noProof/>
          <w:sz w:val="19"/>
          <w:szCs w:val="19"/>
          <w:lang w:val="en-US" w:eastAsia="en-US"/>
        </w:rPr>
        <w:t>odel</w:t>
      </w:r>
    </w:p>
    <w:p w:rsidR="00753B7B" w:rsidRDefault="00753B7B" w:rsidP="00753B7B">
      <w:pPr>
        <w:pStyle w:val="BodyText"/>
        <w:spacing w:line="276" w:lineRule="auto"/>
        <w:jc w:val="center"/>
        <w:rPr>
          <w:noProof/>
          <w:sz w:val="19"/>
          <w:szCs w:val="19"/>
          <w:lang w:val="en-US" w:eastAsia="en-US"/>
        </w:rPr>
      </w:pPr>
    </w:p>
    <w:p w:rsidR="00753B7B" w:rsidRDefault="00753B7B" w:rsidP="00753B7B">
      <w:pPr>
        <w:pStyle w:val="BodyText"/>
        <w:spacing w:line="276" w:lineRule="auto"/>
        <w:rPr>
          <w:noProof/>
          <w:sz w:val="19"/>
          <w:szCs w:val="19"/>
          <w:lang w:val="en-US" w:eastAsia="en-US"/>
        </w:rPr>
        <w:sectPr w:rsidR="00753B7B" w:rsidSect="00753B7B">
          <w:type w:val="continuous"/>
          <w:pgSz w:w="12240" w:h="15840" w:code="1"/>
          <w:pgMar w:top="1260" w:right="936" w:bottom="1008" w:left="936" w:header="720" w:footer="864" w:gutter="0"/>
          <w:cols w:space="360"/>
          <w:docGrid w:linePitch="360"/>
        </w:sectPr>
      </w:pPr>
    </w:p>
    <w:p w:rsidR="00753B7B" w:rsidRPr="00753B7B" w:rsidRDefault="00753B7B" w:rsidP="00753B7B">
      <w:pPr>
        <w:pStyle w:val="BodyText"/>
        <w:spacing w:line="276" w:lineRule="auto"/>
        <w:ind w:firstLine="720"/>
        <w:rPr>
          <w:noProof/>
          <w:sz w:val="19"/>
          <w:szCs w:val="19"/>
          <w:lang w:val="en-US" w:eastAsia="en-US"/>
        </w:rPr>
      </w:pPr>
      <w:r w:rsidRPr="00753B7B">
        <w:rPr>
          <w:noProof/>
          <w:sz w:val="19"/>
          <w:szCs w:val="19"/>
          <w:lang w:val="en-US" w:eastAsia="en-US"/>
        </w:rPr>
        <w:lastRenderedPageBreak/>
        <w:t>A prototype PV power module integrating with grid/DG power sources, as proposed, has been developed [</w:t>
      </w:r>
      <w:r w:rsidRPr="00F77D95">
        <w:rPr>
          <w:noProof/>
          <w:sz w:val="19"/>
          <w:szCs w:val="19"/>
          <w:lang w:val="en-US" w:eastAsia="en-US"/>
        </w:rPr>
        <w:t>6]</w:t>
      </w:r>
      <w:r w:rsidRPr="00753B7B">
        <w:rPr>
          <w:noProof/>
          <w:sz w:val="19"/>
          <w:szCs w:val="19"/>
          <w:lang w:val="en-US" w:eastAsia="en-US"/>
        </w:rPr>
        <w:t xml:space="preserve"> and installed in laboratory as per computed load energy requirement of rural house, taken over a period of 30 days, located in the outskirt remote area of Jamshedpur city (India). The primary source of power supply to these houses is the PV power stored in the battery. Load power is managed either by battery backed up PV system or supplementary integrated grid/DG as secondary source. </w:t>
      </w:r>
    </w:p>
    <w:p w:rsidR="00753B7B" w:rsidRDefault="00753B7B" w:rsidP="00C558D6">
      <w:pPr>
        <w:pStyle w:val="BodyText"/>
        <w:spacing w:line="276" w:lineRule="auto"/>
        <w:ind w:firstLine="720"/>
        <w:rPr>
          <w:noProof/>
          <w:sz w:val="19"/>
          <w:szCs w:val="19"/>
          <w:lang w:val="en-US" w:eastAsia="en-US"/>
        </w:rPr>
      </w:pPr>
      <w:r w:rsidRPr="00753B7B">
        <w:rPr>
          <w:noProof/>
          <w:sz w:val="19"/>
          <w:szCs w:val="19"/>
          <w:lang w:val="en-US" w:eastAsia="en-US"/>
        </w:rPr>
        <w:t xml:space="preserve">The Power Converter of PV system converts the DC Power obtained from PV modules  into Pulse Width Modulation </w:t>
      </w:r>
      <w:r w:rsidRPr="00753B7B">
        <w:rPr>
          <w:noProof/>
          <w:sz w:val="19"/>
          <w:szCs w:val="19"/>
          <w:lang w:val="en-US" w:eastAsia="en-US"/>
        </w:rPr>
        <w:lastRenderedPageBreak/>
        <w:t>(PWM) load waveform, and on averaging, it produces SPWM AC power 220V AC, 50Hz  1KW output with the help of a Transistorized centre tapped  Transformer (Tr) based Push-Pull configured BJT/ MOSFET/ IGBT Bi-directional Power Converter circuit (Figure3).  The electronic control block will consist of Base /gate drive circuit using opt-coupler device and</w:t>
      </w:r>
      <w:r w:rsidR="00ED75E5">
        <w:rPr>
          <w:noProof/>
          <w:sz w:val="19"/>
          <w:szCs w:val="19"/>
          <w:lang w:val="en-US" w:eastAsia="en-US"/>
        </w:rPr>
        <w:t xml:space="preserve"> </w:t>
      </w:r>
      <w:r w:rsidRPr="00753B7B">
        <w:rPr>
          <w:noProof/>
          <w:sz w:val="19"/>
          <w:szCs w:val="19"/>
          <w:lang w:val="en-US" w:eastAsia="en-US"/>
        </w:rPr>
        <w:t>digital Micro-controller. This provides flexibility with the circuit design without hardware modifications, making it a favorable choice for Application Specific Integrated Circuit (ASIC) prototyping.</w:t>
      </w:r>
    </w:p>
    <w:p w:rsidR="00093064" w:rsidRDefault="00093064" w:rsidP="00D449B8">
      <w:pPr>
        <w:pStyle w:val="BodyText"/>
        <w:spacing w:line="276" w:lineRule="auto"/>
        <w:jc w:val="center"/>
        <w:rPr>
          <w:noProof/>
          <w:sz w:val="19"/>
          <w:szCs w:val="19"/>
          <w:lang w:val="en-US" w:eastAsia="en-US"/>
        </w:rPr>
        <w:sectPr w:rsidR="00093064" w:rsidSect="00093064">
          <w:headerReference w:type="default" r:id="rId17"/>
          <w:type w:val="continuous"/>
          <w:pgSz w:w="12240" w:h="15840" w:code="1"/>
          <w:pgMar w:top="1260" w:right="936" w:bottom="1008" w:left="936" w:header="720" w:footer="864" w:gutter="0"/>
          <w:cols w:num="2" w:space="360"/>
          <w:docGrid w:linePitch="360"/>
        </w:sectPr>
      </w:pPr>
    </w:p>
    <w:p w:rsidR="00D449B8" w:rsidRDefault="00D449B8" w:rsidP="00D449B8">
      <w:pPr>
        <w:pStyle w:val="BodyText"/>
        <w:spacing w:line="276" w:lineRule="auto"/>
        <w:jc w:val="center"/>
        <w:rPr>
          <w:noProof/>
          <w:sz w:val="19"/>
          <w:szCs w:val="19"/>
          <w:lang w:val="en-US" w:eastAsia="en-US"/>
        </w:rPr>
      </w:pPr>
      <w:r w:rsidRPr="00D6706C">
        <w:rPr>
          <w:noProof/>
          <w:color w:val="000000"/>
          <w:lang w:val="en-US" w:eastAsia="en-US"/>
        </w:rPr>
        <w:lastRenderedPageBreak/>
        <w:drawing>
          <wp:inline distT="0" distB="0" distL="0" distR="0">
            <wp:extent cx="3090048" cy="1622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0048" cy="1622066"/>
                    </a:xfrm>
                    <a:prstGeom prst="rect">
                      <a:avLst/>
                    </a:prstGeom>
                    <a:noFill/>
                    <a:ln>
                      <a:noFill/>
                    </a:ln>
                  </pic:spPr>
                </pic:pic>
              </a:graphicData>
            </a:graphic>
          </wp:inline>
        </w:drawing>
      </w:r>
    </w:p>
    <w:p w:rsidR="00D449B8" w:rsidRDefault="00D449B8" w:rsidP="00D449B8">
      <w:pPr>
        <w:pStyle w:val="BodyText"/>
        <w:spacing w:line="276" w:lineRule="auto"/>
        <w:jc w:val="center"/>
        <w:rPr>
          <w:noProof/>
          <w:sz w:val="19"/>
          <w:szCs w:val="19"/>
          <w:lang w:val="en-US" w:eastAsia="en-US"/>
        </w:rPr>
      </w:pPr>
      <w:r>
        <w:rPr>
          <w:noProof/>
          <w:sz w:val="19"/>
          <w:szCs w:val="19"/>
          <w:lang w:val="en-US" w:eastAsia="en-US"/>
        </w:rPr>
        <w:t>Fig.</w:t>
      </w:r>
      <w:r w:rsidRPr="00D449B8">
        <w:rPr>
          <w:noProof/>
          <w:sz w:val="19"/>
          <w:szCs w:val="19"/>
          <w:lang w:val="en-US" w:eastAsia="en-US"/>
        </w:rPr>
        <w:t xml:space="preserve"> 3. System model power converter circuit</w:t>
      </w:r>
    </w:p>
    <w:p w:rsidR="007D1276" w:rsidRDefault="007D1276" w:rsidP="00D449B8">
      <w:pPr>
        <w:pStyle w:val="BodyText"/>
        <w:spacing w:line="276" w:lineRule="auto"/>
        <w:jc w:val="center"/>
        <w:rPr>
          <w:noProof/>
          <w:sz w:val="19"/>
          <w:szCs w:val="19"/>
          <w:lang w:val="en-US" w:eastAsia="en-US"/>
        </w:rPr>
      </w:pPr>
    </w:p>
    <w:p w:rsidR="007D1276" w:rsidRDefault="007D1276" w:rsidP="007D1276">
      <w:pPr>
        <w:pStyle w:val="BodyText"/>
        <w:spacing w:line="276" w:lineRule="auto"/>
        <w:rPr>
          <w:noProof/>
          <w:sz w:val="19"/>
          <w:szCs w:val="19"/>
          <w:lang w:val="en-US" w:eastAsia="en-US"/>
        </w:rPr>
        <w:sectPr w:rsidR="007D1276" w:rsidSect="00D449B8">
          <w:type w:val="continuous"/>
          <w:pgSz w:w="12240" w:h="15840" w:code="1"/>
          <w:pgMar w:top="1260" w:right="936" w:bottom="1008" w:left="936" w:header="720" w:footer="864" w:gutter="0"/>
          <w:cols w:space="360"/>
          <w:docGrid w:linePitch="360"/>
        </w:sectPr>
      </w:pPr>
    </w:p>
    <w:p w:rsidR="007D1276" w:rsidRPr="007D1276" w:rsidRDefault="007D1276" w:rsidP="00C558D6">
      <w:pPr>
        <w:pStyle w:val="BodyText"/>
        <w:spacing w:line="276" w:lineRule="auto"/>
        <w:ind w:firstLine="360"/>
        <w:rPr>
          <w:noProof/>
          <w:sz w:val="19"/>
          <w:szCs w:val="19"/>
          <w:lang w:val="en-US" w:eastAsia="en-US"/>
        </w:rPr>
      </w:pPr>
      <w:r w:rsidRPr="007D1276">
        <w:rPr>
          <w:noProof/>
          <w:sz w:val="19"/>
          <w:szCs w:val="19"/>
          <w:lang w:val="en-US" w:eastAsia="en-US"/>
        </w:rPr>
        <w:lastRenderedPageBreak/>
        <w:t>The system is designed for a rural home as per load energy requirement with the specifications as given below:</w:t>
      </w:r>
    </w:p>
    <w:p w:rsidR="007D1276" w:rsidRPr="007D1276" w:rsidRDefault="007D1276" w:rsidP="00BD3497">
      <w:pPr>
        <w:pStyle w:val="BodyText"/>
        <w:numPr>
          <w:ilvl w:val="0"/>
          <w:numId w:val="16"/>
        </w:numPr>
        <w:spacing w:line="276" w:lineRule="auto"/>
        <w:ind w:left="360" w:hanging="360"/>
        <w:rPr>
          <w:noProof/>
          <w:sz w:val="19"/>
          <w:szCs w:val="19"/>
          <w:lang w:val="en-US" w:eastAsia="en-US"/>
        </w:rPr>
      </w:pPr>
      <w:r w:rsidRPr="007D1276">
        <w:rPr>
          <w:noProof/>
          <w:sz w:val="19"/>
          <w:szCs w:val="19"/>
          <w:lang w:val="en-US" w:eastAsia="en-US"/>
        </w:rPr>
        <w:t>Load Energy = 129kWh Watt-hours over a period of 30 days</w:t>
      </w:r>
    </w:p>
    <w:p w:rsidR="007D1276" w:rsidRPr="007D1276" w:rsidRDefault="00BD3497" w:rsidP="00BD3497">
      <w:pPr>
        <w:pStyle w:val="BodyText"/>
        <w:numPr>
          <w:ilvl w:val="0"/>
          <w:numId w:val="16"/>
        </w:numPr>
        <w:spacing w:line="276" w:lineRule="auto"/>
        <w:ind w:left="360" w:hanging="360"/>
        <w:rPr>
          <w:noProof/>
          <w:sz w:val="19"/>
          <w:szCs w:val="19"/>
          <w:lang w:val="en-US" w:eastAsia="en-US"/>
        </w:rPr>
      </w:pPr>
      <w:r>
        <w:rPr>
          <w:noProof/>
          <w:sz w:val="19"/>
          <w:szCs w:val="19"/>
          <w:lang w:val="en-US" w:eastAsia="en-US"/>
        </w:rPr>
        <w:t xml:space="preserve">PV size </w:t>
      </w:r>
      <w:r w:rsidR="007D1276" w:rsidRPr="007D1276">
        <w:rPr>
          <w:noProof/>
          <w:sz w:val="19"/>
          <w:szCs w:val="19"/>
          <w:lang w:val="en-US" w:eastAsia="en-US"/>
        </w:rPr>
        <w:t>=  7 x 100 Wp, 12 V</w:t>
      </w:r>
    </w:p>
    <w:p w:rsidR="007D1276" w:rsidRPr="007D1276" w:rsidRDefault="007D1276" w:rsidP="00BD3497">
      <w:pPr>
        <w:pStyle w:val="BodyText"/>
        <w:numPr>
          <w:ilvl w:val="0"/>
          <w:numId w:val="16"/>
        </w:numPr>
        <w:spacing w:line="276" w:lineRule="auto"/>
        <w:ind w:left="360" w:hanging="360"/>
        <w:rPr>
          <w:noProof/>
          <w:sz w:val="19"/>
          <w:szCs w:val="19"/>
          <w:lang w:val="en-US" w:eastAsia="en-US"/>
        </w:rPr>
      </w:pPr>
      <w:r w:rsidRPr="007D1276">
        <w:rPr>
          <w:noProof/>
          <w:sz w:val="19"/>
          <w:szCs w:val="19"/>
          <w:lang w:val="en-US" w:eastAsia="en-US"/>
        </w:rPr>
        <w:t>Battery Size = 2 x 150 Ah, 12V low self discharge inverter grade tubular lead acid battery.</w:t>
      </w:r>
    </w:p>
    <w:p w:rsidR="007D1276" w:rsidRPr="007D1276" w:rsidRDefault="00BD3497" w:rsidP="00BD3497">
      <w:pPr>
        <w:pStyle w:val="BodyText"/>
        <w:numPr>
          <w:ilvl w:val="0"/>
          <w:numId w:val="16"/>
        </w:numPr>
        <w:spacing w:line="276" w:lineRule="auto"/>
        <w:ind w:left="360" w:hanging="360"/>
        <w:rPr>
          <w:noProof/>
          <w:sz w:val="19"/>
          <w:szCs w:val="19"/>
          <w:lang w:val="en-US" w:eastAsia="en-US"/>
        </w:rPr>
      </w:pPr>
      <w:r>
        <w:rPr>
          <w:noProof/>
          <w:sz w:val="19"/>
          <w:szCs w:val="19"/>
          <w:lang w:val="en-US" w:eastAsia="en-US"/>
        </w:rPr>
        <w:t>Load(s)</w:t>
      </w:r>
      <w:r w:rsidR="007D1276" w:rsidRPr="007D1276">
        <w:rPr>
          <w:noProof/>
          <w:sz w:val="19"/>
          <w:szCs w:val="19"/>
          <w:lang w:val="en-US" w:eastAsia="en-US"/>
        </w:rPr>
        <w:t xml:space="preserve"> = CFL lamps, Fans, TV and Pump etc.</w:t>
      </w:r>
    </w:p>
    <w:p w:rsidR="007D1276" w:rsidRPr="007D1276" w:rsidRDefault="00D86AAB" w:rsidP="00BD3497">
      <w:pPr>
        <w:pStyle w:val="BodyText"/>
        <w:numPr>
          <w:ilvl w:val="0"/>
          <w:numId w:val="16"/>
        </w:numPr>
        <w:spacing w:line="276" w:lineRule="auto"/>
        <w:ind w:left="360" w:hanging="360"/>
        <w:rPr>
          <w:noProof/>
          <w:sz w:val="19"/>
          <w:szCs w:val="19"/>
          <w:lang w:val="en-US" w:eastAsia="en-US"/>
        </w:rPr>
      </w:pPr>
      <w:r>
        <w:rPr>
          <w:noProof/>
          <w:sz w:val="19"/>
          <w:szCs w:val="19"/>
          <w:lang w:val="en-US" w:eastAsia="en-US"/>
        </w:rPr>
        <w:t>Converter</w:t>
      </w:r>
      <w:r w:rsidR="007D1276" w:rsidRPr="007D1276">
        <w:rPr>
          <w:noProof/>
          <w:sz w:val="19"/>
          <w:szCs w:val="19"/>
          <w:lang w:val="en-US" w:eastAsia="en-US"/>
        </w:rPr>
        <w:t xml:space="preserve"> = Bi-directional 1kW, 12 DC ~ 220 V SPWM AC, 50 Hz (Distortion 5- 15%)</w:t>
      </w:r>
    </w:p>
    <w:p w:rsidR="00ED75E5" w:rsidRDefault="00D86AAB" w:rsidP="00392FD9">
      <w:pPr>
        <w:pStyle w:val="BodyText"/>
        <w:numPr>
          <w:ilvl w:val="0"/>
          <w:numId w:val="16"/>
        </w:numPr>
        <w:spacing w:line="276" w:lineRule="auto"/>
        <w:ind w:left="360" w:hanging="360"/>
        <w:rPr>
          <w:noProof/>
          <w:sz w:val="19"/>
          <w:szCs w:val="19"/>
          <w:lang w:val="en-US" w:eastAsia="en-US"/>
        </w:rPr>
      </w:pPr>
      <w:r w:rsidRPr="00ED75E5">
        <w:rPr>
          <w:noProof/>
          <w:sz w:val="19"/>
          <w:szCs w:val="19"/>
          <w:lang w:val="en-US" w:eastAsia="en-US"/>
        </w:rPr>
        <w:t xml:space="preserve">Grid/DG Set </w:t>
      </w:r>
      <w:r w:rsidR="007D1276" w:rsidRPr="00ED75E5">
        <w:rPr>
          <w:noProof/>
          <w:sz w:val="19"/>
          <w:szCs w:val="19"/>
          <w:lang w:val="en-US" w:eastAsia="en-US"/>
        </w:rPr>
        <w:t>= Grid distributed network/Portable LPG 2x550VA/Diesel or Kerosene oil based 1.5 KVA.</w:t>
      </w:r>
    </w:p>
    <w:p w:rsidR="007D1276" w:rsidRPr="00ED75E5" w:rsidRDefault="007D1276" w:rsidP="00392FD9">
      <w:pPr>
        <w:pStyle w:val="BodyText"/>
        <w:numPr>
          <w:ilvl w:val="0"/>
          <w:numId w:val="16"/>
        </w:numPr>
        <w:spacing w:line="276" w:lineRule="auto"/>
        <w:ind w:left="360" w:hanging="360"/>
        <w:rPr>
          <w:noProof/>
          <w:sz w:val="19"/>
          <w:szCs w:val="19"/>
          <w:lang w:val="en-US" w:eastAsia="en-US"/>
        </w:rPr>
      </w:pPr>
      <w:r w:rsidRPr="00ED75E5">
        <w:rPr>
          <w:noProof/>
          <w:sz w:val="19"/>
          <w:szCs w:val="19"/>
          <w:lang w:val="en-US" w:eastAsia="en-US"/>
        </w:rPr>
        <w:lastRenderedPageBreak/>
        <w:t>Controller unit = Intelligent micro-controller producing  SPWM control pulses for sharing power with grid in time sharing mode of its operation.</w:t>
      </w:r>
    </w:p>
    <w:p w:rsidR="009A7C3F" w:rsidRDefault="009A7C3F" w:rsidP="00744E30">
      <w:pPr>
        <w:pStyle w:val="BodyText"/>
        <w:spacing w:line="276" w:lineRule="auto"/>
        <w:rPr>
          <w:b/>
          <w:noProof/>
          <w:sz w:val="19"/>
          <w:szCs w:val="19"/>
          <w:lang w:val="en-US" w:eastAsia="en-US"/>
        </w:rPr>
      </w:pPr>
    </w:p>
    <w:p w:rsidR="00744E30" w:rsidRPr="00744E30" w:rsidRDefault="00744E30" w:rsidP="00744E30">
      <w:pPr>
        <w:pStyle w:val="BodyText"/>
        <w:spacing w:line="276" w:lineRule="auto"/>
        <w:rPr>
          <w:b/>
          <w:noProof/>
          <w:sz w:val="19"/>
          <w:szCs w:val="19"/>
          <w:lang w:val="en-US" w:eastAsia="en-US"/>
        </w:rPr>
      </w:pPr>
      <w:r w:rsidRPr="00744E30">
        <w:rPr>
          <w:b/>
          <w:noProof/>
          <w:sz w:val="19"/>
          <w:szCs w:val="19"/>
          <w:lang w:val="en-US" w:eastAsia="en-US"/>
        </w:rPr>
        <w:t>Design of PV-Grid Hybrid Power System</w:t>
      </w:r>
    </w:p>
    <w:p w:rsidR="00744E30" w:rsidRPr="00744E30" w:rsidRDefault="00744E30" w:rsidP="00C558D6">
      <w:pPr>
        <w:pStyle w:val="BodyText"/>
        <w:spacing w:line="276" w:lineRule="auto"/>
        <w:ind w:firstLine="720"/>
        <w:rPr>
          <w:noProof/>
          <w:sz w:val="19"/>
          <w:szCs w:val="19"/>
          <w:lang w:val="en-US" w:eastAsia="en-US"/>
        </w:rPr>
      </w:pPr>
      <w:r w:rsidRPr="00744E30">
        <w:rPr>
          <w:noProof/>
          <w:sz w:val="19"/>
          <w:szCs w:val="19"/>
          <w:lang w:val="en-US" w:eastAsia="en-US"/>
        </w:rPr>
        <w:t>Power consumption of a typical rural house of a cluster in a remote area near Jamshedpur City (India) of vill</w:t>
      </w:r>
      <w:r w:rsidR="009A7C3F">
        <w:rPr>
          <w:noProof/>
          <w:sz w:val="19"/>
          <w:szCs w:val="19"/>
          <w:lang w:val="en-US" w:eastAsia="en-US"/>
        </w:rPr>
        <w:t>age is computed [8], [9</w:t>
      </w:r>
      <w:r w:rsidRPr="00744E30">
        <w:rPr>
          <w:noProof/>
          <w:sz w:val="19"/>
          <w:szCs w:val="19"/>
          <w:lang w:val="en-US" w:eastAsia="en-US"/>
        </w:rPr>
        <w:t xml:space="preserve">]. The average power requirement on per day basis, considering Loads  as TV, light /Fan and pump/electrical equipment  etc. and the same has been reflected in Table 1. The load profile varies from month to month as per demand at user end. The PV modules are fitted on roof of each house and generate DC power during sun hour period. </w:t>
      </w:r>
    </w:p>
    <w:p w:rsidR="00744E30" w:rsidRDefault="00744E30" w:rsidP="00744E30">
      <w:pPr>
        <w:pStyle w:val="BodyText"/>
        <w:spacing w:line="276" w:lineRule="auto"/>
        <w:rPr>
          <w:noProof/>
          <w:sz w:val="19"/>
          <w:szCs w:val="19"/>
          <w:lang w:val="en-US" w:eastAsia="en-US"/>
        </w:rPr>
        <w:sectPr w:rsidR="00744E30" w:rsidSect="007D1276">
          <w:type w:val="continuous"/>
          <w:pgSz w:w="12240" w:h="15840" w:code="1"/>
          <w:pgMar w:top="1260" w:right="936" w:bottom="1008" w:left="936" w:header="720" w:footer="864" w:gutter="0"/>
          <w:cols w:num="2" w:space="360"/>
          <w:docGrid w:linePitch="360"/>
        </w:sectPr>
      </w:pPr>
    </w:p>
    <w:p w:rsidR="00744E30" w:rsidRDefault="00744E30" w:rsidP="00744E30">
      <w:pPr>
        <w:pStyle w:val="BodyText"/>
        <w:spacing w:line="276" w:lineRule="auto"/>
        <w:jc w:val="center"/>
        <w:rPr>
          <w:noProof/>
          <w:sz w:val="19"/>
          <w:szCs w:val="19"/>
          <w:lang w:val="en-US" w:eastAsia="en-US"/>
        </w:rPr>
      </w:pPr>
    </w:p>
    <w:p w:rsidR="00744E30" w:rsidRDefault="00744E30" w:rsidP="00744E30">
      <w:pPr>
        <w:pStyle w:val="BodyText"/>
        <w:spacing w:line="276" w:lineRule="auto"/>
        <w:jc w:val="center"/>
        <w:rPr>
          <w:noProof/>
          <w:sz w:val="19"/>
          <w:szCs w:val="19"/>
          <w:lang w:val="en-US" w:eastAsia="en-US"/>
        </w:rPr>
      </w:pPr>
      <w:r w:rsidRPr="00744E30">
        <w:rPr>
          <w:noProof/>
          <w:sz w:val="19"/>
          <w:szCs w:val="19"/>
          <w:lang w:val="en-US" w:eastAsia="en-US"/>
        </w:rPr>
        <w:t>TABLE 1</w:t>
      </w:r>
      <w:bookmarkStart w:id="0" w:name="_GoBack"/>
      <w:bookmarkEnd w:id="0"/>
    </w:p>
    <w:p w:rsidR="00D86AAB" w:rsidRDefault="00744E30" w:rsidP="00744E30">
      <w:pPr>
        <w:pStyle w:val="BodyText"/>
        <w:spacing w:line="276" w:lineRule="auto"/>
        <w:jc w:val="center"/>
        <w:rPr>
          <w:noProof/>
          <w:sz w:val="19"/>
          <w:szCs w:val="19"/>
          <w:lang w:val="en-US" w:eastAsia="en-US"/>
        </w:rPr>
      </w:pPr>
      <w:r w:rsidRPr="00744E30">
        <w:rPr>
          <w:noProof/>
          <w:sz w:val="19"/>
          <w:szCs w:val="19"/>
          <w:lang w:val="en-US" w:eastAsia="en-US"/>
        </w:rPr>
        <w:t>POWER CONSUMPTION AT MAXIMUM LOAD</w:t>
      </w:r>
    </w:p>
    <w:tbl>
      <w:tblPr>
        <w:tblW w:w="6861" w:type="dxa"/>
        <w:jc w:val="center"/>
        <w:tblBorders>
          <w:top w:val="single" w:sz="12" w:space="0" w:color="000000"/>
          <w:bottom w:val="single" w:sz="12" w:space="0" w:color="000000"/>
        </w:tblBorders>
        <w:tblLayout w:type="fixed"/>
        <w:tblLook w:val="04A0"/>
      </w:tblPr>
      <w:tblGrid>
        <w:gridCol w:w="2405"/>
        <w:gridCol w:w="1880"/>
        <w:gridCol w:w="1089"/>
        <w:gridCol w:w="1487"/>
      </w:tblGrid>
      <w:tr w:rsidR="00744E30" w:rsidRPr="0069200C" w:rsidTr="00E334DD">
        <w:trPr>
          <w:trHeight w:val="302"/>
          <w:jc w:val="center"/>
        </w:trPr>
        <w:tc>
          <w:tcPr>
            <w:tcW w:w="2405" w:type="dxa"/>
            <w:tcBorders>
              <w:top w:val="double" w:sz="6" w:space="0" w:color="auto"/>
              <w:left w:val="nil"/>
              <w:bottom w:val="single" w:sz="6" w:space="0" w:color="000000"/>
              <w:right w:val="single" w:sz="4" w:space="0" w:color="FFFFFF"/>
            </w:tcBorders>
          </w:tcPr>
          <w:p w:rsidR="00744E30" w:rsidRPr="0069200C" w:rsidRDefault="00744E30" w:rsidP="0069200C">
            <w:pPr>
              <w:pStyle w:val="BodyText"/>
              <w:tabs>
                <w:tab w:val="left" w:pos="720"/>
              </w:tabs>
              <w:rPr>
                <w:iCs/>
                <w:sz w:val="19"/>
                <w:szCs w:val="19"/>
              </w:rPr>
            </w:pPr>
            <w:r w:rsidRPr="0069200C">
              <w:rPr>
                <w:iCs/>
                <w:sz w:val="19"/>
                <w:szCs w:val="19"/>
              </w:rPr>
              <w:t>Electrical</w:t>
            </w:r>
            <w:r w:rsidR="0069200C" w:rsidRPr="0069200C">
              <w:rPr>
                <w:iCs/>
                <w:sz w:val="19"/>
                <w:szCs w:val="19"/>
              </w:rPr>
              <w:t xml:space="preserve"> </w:t>
            </w:r>
            <w:r w:rsidRPr="0069200C">
              <w:rPr>
                <w:iCs/>
                <w:sz w:val="19"/>
                <w:szCs w:val="19"/>
              </w:rPr>
              <w:t>Appliance</w:t>
            </w:r>
          </w:p>
        </w:tc>
        <w:tc>
          <w:tcPr>
            <w:tcW w:w="1880" w:type="dxa"/>
            <w:tcBorders>
              <w:top w:val="double" w:sz="6" w:space="0" w:color="auto"/>
              <w:left w:val="single" w:sz="4" w:space="0" w:color="FFFFFF"/>
              <w:bottom w:val="single" w:sz="6" w:space="0" w:color="000000"/>
              <w:right w:val="nil"/>
            </w:tcBorders>
          </w:tcPr>
          <w:p w:rsidR="00744E30" w:rsidRPr="0069200C" w:rsidRDefault="00744E30" w:rsidP="0069200C">
            <w:pPr>
              <w:pStyle w:val="BodyText"/>
              <w:tabs>
                <w:tab w:val="left" w:pos="720"/>
              </w:tabs>
              <w:jc w:val="center"/>
              <w:rPr>
                <w:iCs/>
                <w:sz w:val="19"/>
                <w:szCs w:val="19"/>
              </w:rPr>
            </w:pPr>
            <w:r w:rsidRPr="0069200C">
              <w:rPr>
                <w:iCs/>
                <w:sz w:val="19"/>
                <w:szCs w:val="19"/>
              </w:rPr>
              <w:t>Power(watts)</w:t>
            </w:r>
          </w:p>
        </w:tc>
        <w:tc>
          <w:tcPr>
            <w:tcW w:w="1089" w:type="dxa"/>
            <w:tcBorders>
              <w:top w:val="double" w:sz="6" w:space="0" w:color="auto"/>
              <w:left w:val="nil"/>
              <w:bottom w:val="single" w:sz="6" w:space="0" w:color="000000"/>
              <w:right w:val="nil"/>
            </w:tcBorders>
          </w:tcPr>
          <w:p w:rsidR="00744E30" w:rsidRPr="0069200C" w:rsidRDefault="00744E30" w:rsidP="0069200C">
            <w:pPr>
              <w:pStyle w:val="BodyText"/>
              <w:tabs>
                <w:tab w:val="left" w:pos="720"/>
              </w:tabs>
              <w:jc w:val="center"/>
              <w:rPr>
                <w:iCs/>
                <w:sz w:val="19"/>
                <w:szCs w:val="19"/>
              </w:rPr>
            </w:pPr>
            <w:r w:rsidRPr="0069200C">
              <w:rPr>
                <w:iCs/>
                <w:sz w:val="19"/>
                <w:szCs w:val="19"/>
              </w:rPr>
              <w:t>Time(hr)</w:t>
            </w:r>
          </w:p>
        </w:tc>
        <w:tc>
          <w:tcPr>
            <w:tcW w:w="1487" w:type="dxa"/>
            <w:tcBorders>
              <w:top w:val="double" w:sz="6" w:space="0" w:color="auto"/>
              <w:left w:val="nil"/>
              <w:bottom w:val="single" w:sz="6" w:space="0" w:color="000000"/>
              <w:right w:val="nil"/>
            </w:tcBorders>
          </w:tcPr>
          <w:p w:rsidR="00744E30" w:rsidRPr="0069200C" w:rsidRDefault="00744E30" w:rsidP="0069200C">
            <w:pPr>
              <w:pStyle w:val="BodyText"/>
              <w:tabs>
                <w:tab w:val="left" w:pos="720"/>
              </w:tabs>
              <w:jc w:val="center"/>
              <w:rPr>
                <w:iCs/>
                <w:sz w:val="19"/>
                <w:szCs w:val="19"/>
              </w:rPr>
            </w:pPr>
            <w:r w:rsidRPr="0069200C">
              <w:rPr>
                <w:iCs/>
                <w:sz w:val="19"/>
                <w:szCs w:val="19"/>
              </w:rPr>
              <w:t>Energy(watt-hr)</w:t>
            </w:r>
          </w:p>
        </w:tc>
      </w:tr>
      <w:tr w:rsidR="00744E30" w:rsidRPr="0069200C" w:rsidTr="00903284">
        <w:trPr>
          <w:trHeight w:val="355"/>
          <w:jc w:val="center"/>
        </w:trPr>
        <w:tc>
          <w:tcPr>
            <w:tcW w:w="2405" w:type="dxa"/>
            <w:tcBorders>
              <w:top w:val="nil"/>
              <w:left w:val="nil"/>
              <w:bottom w:val="nil"/>
              <w:right w:val="single" w:sz="4" w:space="0" w:color="FFFFFF"/>
            </w:tcBorders>
            <w:hideMark/>
          </w:tcPr>
          <w:p w:rsidR="00744E30" w:rsidRPr="0069200C" w:rsidRDefault="00744E30" w:rsidP="0069200C">
            <w:pPr>
              <w:pStyle w:val="BodyText"/>
              <w:tabs>
                <w:tab w:val="left" w:pos="720"/>
              </w:tabs>
              <w:rPr>
                <w:sz w:val="19"/>
                <w:szCs w:val="19"/>
              </w:rPr>
            </w:pPr>
            <w:r w:rsidRPr="0069200C">
              <w:rPr>
                <w:sz w:val="19"/>
                <w:szCs w:val="19"/>
              </w:rPr>
              <w:t>Light/Fan</w:t>
            </w:r>
          </w:p>
        </w:tc>
        <w:tc>
          <w:tcPr>
            <w:tcW w:w="1880" w:type="dxa"/>
            <w:tcBorders>
              <w:top w:val="nil"/>
              <w:left w:val="single" w:sz="4" w:space="0" w:color="FFFFFF"/>
              <w:bottom w:val="nil"/>
              <w:right w:val="nil"/>
            </w:tcBorders>
            <w:hideMark/>
          </w:tcPr>
          <w:p w:rsidR="00744E30" w:rsidRPr="0069200C" w:rsidRDefault="00744E30" w:rsidP="0069200C">
            <w:pPr>
              <w:pStyle w:val="BodyText"/>
              <w:tabs>
                <w:tab w:val="left" w:pos="720"/>
              </w:tabs>
              <w:jc w:val="center"/>
              <w:rPr>
                <w:sz w:val="19"/>
                <w:szCs w:val="19"/>
              </w:rPr>
            </w:pPr>
            <w:r w:rsidRPr="0069200C">
              <w:rPr>
                <w:sz w:val="19"/>
                <w:szCs w:val="19"/>
              </w:rPr>
              <w:t>8X20W</w:t>
            </w:r>
          </w:p>
        </w:tc>
        <w:tc>
          <w:tcPr>
            <w:tcW w:w="1089" w:type="dxa"/>
            <w:tcBorders>
              <w:top w:val="nil"/>
              <w:left w:val="nil"/>
              <w:bottom w:val="nil"/>
              <w:right w:val="nil"/>
            </w:tcBorders>
          </w:tcPr>
          <w:p w:rsidR="00744E30" w:rsidRPr="0069200C" w:rsidRDefault="00744E30" w:rsidP="0069200C">
            <w:pPr>
              <w:pStyle w:val="BodyText"/>
              <w:tabs>
                <w:tab w:val="left" w:pos="720"/>
              </w:tabs>
              <w:jc w:val="center"/>
              <w:rPr>
                <w:sz w:val="19"/>
                <w:szCs w:val="19"/>
              </w:rPr>
            </w:pPr>
            <w:r w:rsidRPr="0069200C">
              <w:rPr>
                <w:sz w:val="19"/>
                <w:szCs w:val="19"/>
              </w:rPr>
              <w:t>10hr</w:t>
            </w:r>
          </w:p>
        </w:tc>
        <w:tc>
          <w:tcPr>
            <w:tcW w:w="1487" w:type="dxa"/>
            <w:tcBorders>
              <w:top w:val="nil"/>
              <w:left w:val="nil"/>
              <w:bottom w:val="nil"/>
              <w:right w:val="nil"/>
            </w:tcBorders>
            <w:hideMark/>
          </w:tcPr>
          <w:p w:rsidR="00744E30" w:rsidRPr="0069200C" w:rsidRDefault="00744E30" w:rsidP="0069200C">
            <w:pPr>
              <w:pStyle w:val="BodyText"/>
              <w:tabs>
                <w:tab w:val="left" w:pos="720"/>
              </w:tabs>
              <w:jc w:val="center"/>
              <w:rPr>
                <w:sz w:val="19"/>
                <w:szCs w:val="19"/>
              </w:rPr>
            </w:pPr>
            <w:r w:rsidRPr="0069200C">
              <w:rPr>
                <w:sz w:val="19"/>
                <w:szCs w:val="19"/>
              </w:rPr>
              <w:t>1600W-hr</w:t>
            </w:r>
          </w:p>
        </w:tc>
      </w:tr>
      <w:tr w:rsidR="00744E30" w:rsidRPr="0069200C" w:rsidTr="00903284">
        <w:trPr>
          <w:trHeight w:val="279"/>
          <w:jc w:val="center"/>
        </w:trPr>
        <w:tc>
          <w:tcPr>
            <w:tcW w:w="2405" w:type="dxa"/>
            <w:tcBorders>
              <w:top w:val="nil"/>
              <w:left w:val="nil"/>
              <w:bottom w:val="nil"/>
              <w:right w:val="single" w:sz="4" w:space="0" w:color="FFFFFF"/>
            </w:tcBorders>
            <w:hideMark/>
          </w:tcPr>
          <w:p w:rsidR="00744E30" w:rsidRPr="0069200C" w:rsidRDefault="00744E30" w:rsidP="0069200C">
            <w:pPr>
              <w:pStyle w:val="BodyText"/>
              <w:tabs>
                <w:tab w:val="left" w:pos="720"/>
              </w:tabs>
              <w:rPr>
                <w:sz w:val="19"/>
                <w:szCs w:val="19"/>
              </w:rPr>
            </w:pPr>
            <w:r w:rsidRPr="0069200C">
              <w:rPr>
                <w:sz w:val="19"/>
                <w:szCs w:val="19"/>
              </w:rPr>
              <w:t>TV/Computer</w:t>
            </w:r>
          </w:p>
        </w:tc>
        <w:tc>
          <w:tcPr>
            <w:tcW w:w="1880" w:type="dxa"/>
            <w:tcBorders>
              <w:top w:val="nil"/>
              <w:left w:val="single" w:sz="4" w:space="0" w:color="FFFFFF"/>
              <w:bottom w:val="nil"/>
              <w:right w:val="nil"/>
            </w:tcBorders>
            <w:hideMark/>
          </w:tcPr>
          <w:p w:rsidR="00744E30" w:rsidRPr="0069200C" w:rsidRDefault="00744E30" w:rsidP="0069200C">
            <w:pPr>
              <w:pStyle w:val="BodyText"/>
              <w:tabs>
                <w:tab w:val="left" w:pos="720"/>
              </w:tabs>
              <w:jc w:val="center"/>
              <w:rPr>
                <w:sz w:val="19"/>
                <w:szCs w:val="19"/>
              </w:rPr>
            </w:pPr>
            <w:r w:rsidRPr="0069200C">
              <w:rPr>
                <w:sz w:val="19"/>
                <w:szCs w:val="19"/>
              </w:rPr>
              <w:t>100W</w:t>
            </w:r>
          </w:p>
        </w:tc>
        <w:tc>
          <w:tcPr>
            <w:tcW w:w="1089" w:type="dxa"/>
            <w:tcBorders>
              <w:top w:val="nil"/>
              <w:left w:val="nil"/>
              <w:bottom w:val="nil"/>
              <w:right w:val="nil"/>
            </w:tcBorders>
          </w:tcPr>
          <w:p w:rsidR="00744E30" w:rsidRPr="0069200C" w:rsidRDefault="00744E30" w:rsidP="0069200C">
            <w:pPr>
              <w:pStyle w:val="BodyText"/>
              <w:tabs>
                <w:tab w:val="left" w:pos="720"/>
              </w:tabs>
              <w:jc w:val="center"/>
              <w:rPr>
                <w:sz w:val="19"/>
                <w:szCs w:val="19"/>
              </w:rPr>
            </w:pPr>
            <w:r w:rsidRPr="0069200C">
              <w:rPr>
                <w:sz w:val="19"/>
                <w:szCs w:val="19"/>
              </w:rPr>
              <w:t>4.5hr</w:t>
            </w:r>
          </w:p>
        </w:tc>
        <w:tc>
          <w:tcPr>
            <w:tcW w:w="1487" w:type="dxa"/>
            <w:tcBorders>
              <w:top w:val="nil"/>
              <w:left w:val="nil"/>
              <w:bottom w:val="nil"/>
              <w:right w:val="nil"/>
            </w:tcBorders>
          </w:tcPr>
          <w:p w:rsidR="00744E30" w:rsidRPr="0069200C" w:rsidRDefault="00744E30" w:rsidP="0069200C">
            <w:pPr>
              <w:pStyle w:val="BodyText"/>
              <w:tabs>
                <w:tab w:val="left" w:pos="720"/>
              </w:tabs>
              <w:jc w:val="center"/>
              <w:rPr>
                <w:sz w:val="19"/>
                <w:szCs w:val="19"/>
              </w:rPr>
            </w:pPr>
            <w:r w:rsidRPr="0069200C">
              <w:rPr>
                <w:sz w:val="19"/>
                <w:szCs w:val="19"/>
              </w:rPr>
              <w:t>450W-hr</w:t>
            </w:r>
          </w:p>
        </w:tc>
      </w:tr>
      <w:tr w:rsidR="00744E30" w:rsidRPr="0069200C" w:rsidTr="00903284">
        <w:trPr>
          <w:trHeight w:val="223"/>
          <w:jc w:val="center"/>
        </w:trPr>
        <w:tc>
          <w:tcPr>
            <w:tcW w:w="2405" w:type="dxa"/>
            <w:tcBorders>
              <w:top w:val="nil"/>
              <w:left w:val="nil"/>
              <w:bottom w:val="nil"/>
              <w:right w:val="single" w:sz="4" w:space="0" w:color="FFFFFF"/>
            </w:tcBorders>
            <w:hideMark/>
          </w:tcPr>
          <w:p w:rsidR="00744E30" w:rsidRPr="0069200C" w:rsidRDefault="00744E30" w:rsidP="0069200C">
            <w:pPr>
              <w:pStyle w:val="BodyText"/>
              <w:tabs>
                <w:tab w:val="left" w:pos="720"/>
              </w:tabs>
              <w:rPr>
                <w:sz w:val="19"/>
                <w:szCs w:val="19"/>
              </w:rPr>
            </w:pPr>
            <w:r w:rsidRPr="0069200C">
              <w:rPr>
                <w:sz w:val="19"/>
                <w:szCs w:val="19"/>
              </w:rPr>
              <w:t>Pump etc</w:t>
            </w:r>
          </w:p>
        </w:tc>
        <w:tc>
          <w:tcPr>
            <w:tcW w:w="1880" w:type="dxa"/>
            <w:tcBorders>
              <w:top w:val="nil"/>
              <w:left w:val="single" w:sz="4" w:space="0" w:color="FFFFFF"/>
              <w:bottom w:val="nil"/>
              <w:right w:val="nil"/>
            </w:tcBorders>
            <w:hideMark/>
          </w:tcPr>
          <w:p w:rsidR="00744E30" w:rsidRPr="0069200C" w:rsidRDefault="00744E30" w:rsidP="0069200C">
            <w:pPr>
              <w:pStyle w:val="BodyText"/>
              <w:tabs>
                <w:tab w:val="left" w:pos="720"/>
              </w:tabs>
              <w:jc w:val="center"/>
              <w:rPr>
                <w:sz w:val="19"/>
                <w:szCs w:val="19"/>
              </w:rPr>
            </w:pPr>
            <w:r w:rsidRPr="0069200C">
              <w:rPr>
                <w:sz w:val="19"/>
                <w:szCs w:val="19"/>
              </w:rPr>
              <w:t>750kW</w:t>
            </w:r>
          </w:p>
        </w:tc>
        <w:tc>
          <w:tcPr>
            <w:tcW w:w="1089" w:type="dxa"/>
            <w:tcBorders>
              <w:top w:val="nil"/>
              <w:left w:val="nil"/>
              <w:bottom w:val="nil"/>
              <w:right w:val="nil"/>
            </w:tcBorders>
          </w:tcPr>
          <w:p w:rsidR="00744E30" w:rsidRPr="0069200C" w:rsidRDefault="00744E30" w:rsidP="0069200C">
            <w:pPr>
              <w:pStyle w:val="BodyText"/>
              <w:tabs>
                <w:tab w:val="left" w:pos="720"/>
              </w:tabs>
              <w:jc w:val="center"/>
              <w:rPr>
                <w:sz w:val="19"/>
                <w:szCs w:val="19"/>
              </w:rPr>
            </w:pPr>
            <w:r w:rsidRPr="0069200C">
              <w:rPr>
                <w:sz w:val="19"/>
                <w:szCs w:val="19"/>
              </w:rPr>
              <w:t>3hr</w:t>
            </w:r>
          </w:p>
        </w:tc>
        <w:tc>
          <w:tcPr>
            <w:tcW w:w="1487" w:type="dxa"/>
            <w:tcBorders>
              <w:top w:val="nil"/>
              <w:left w:val="nil"/>
              <w:bottom w:val="nil"/>
              <w:right w:val="nil"/>
            </w:tcBorders>
          </w:tcPr>
          <w:p w:rsidR="00744E30" w:rsidRPr="0069200C" w:rsidRDefault="00744E30" w:rsidP="0069200C">
            <w:pPr>
              <w:pStyle w:val="BodyText"/>
              <w:tabs>
                <w:tab w:val="left" w:pos="720"/>
              </w:tabs>
              <w:jc w:val="center"/>
              <w:rPr>
                <w:sz w:val="19"/>
                <w:szCs w:val="19"/>
              </w:rPr>
            </w:pPr>
            <w:r w:rsidRPr="0069200C">
              <w:rPr>
                <w:sz w:val="19"/>
                <w:szCs w:val="19"/>
              </w:rPr>
              <w:t>2250W-hr</w:t>
            </w:r>
          </w:p>
        </w:tc>
      </w:tr>
      <w:tr w:rsidR="00744E30" w:rsidRPr="0069200C" w:rsidTr="00E334DD">
        <w:trPr>
          <w:trHeight w:val="326"/>
          <w:jc w:val="center"/>
        </w:trPr>
        <w:tc>
          <w:tcPr>
            <w:tcW w:w="2405" w:type="dxa"/>
            <w:tcBorders>
              <w:top w:val="nil"/>
              <w:left w:val="nil"/>
              <w:bottom w:val="double" w:sz="6" w:space="0" w:color="auto"/>
              <w:right w:val="single" w:sz="4" w:space="0" w:color="FFFFFF"/>
            </w:tcBorders>
            <w:hideMark/>
          </w:tcPr>
          <w:p w:rsidR="00744E30" w:rsidRPr="0069200C" w:rsidRDefault="00744E30" w:rsidP="0069200C">
            <w:pPr>
              <w:pStyle w:val="BodyText"/>
              <w:tabs>
                <w:tab w:val="left" w:pos="720"/>
              </w:tabs>
              <w:rPr>
                <w:sz w:val="19"/>
                <w:szCs w:val="19"/>
              </w:rPr>
            </w:pPr>
            <w:r w:rsidRPr="0069200C">
              <w:rPr>
                <w:sz w:val="19"/>
                <w:szCs w:val="19"/>
              </w:rPr>
              <w:t>Total</w:t>
            </w:r>
          </w:p>
        </w:tc>
        <w:tc>
          <w:tcPr>
            <w:tcW w:w="1880" w:type="dxa"/>
            <w:tcBorders>
              <w:top w:val="nil"/>
              <w:left w:val="single" w:sz="4" w:space="0" w:color="FFFFFF"/>
              <w:bottom w:val="double" w:sz="6" w:space="0" w:color="auto"/>
              <w:right w:val="nil"/>
            </w:tcBorders>
            <w:hideMark/>
          </w:tcPr>
          <w:p w:rsidR="00744E30" w:rsidRPr="0069200C" w:rsidRDefault="00744E30" w:rsidP="0069200C">
            <w:pPr>
              <w:pStyle w:val="BodyText"/>
              <w:tabs>
                <w:tab w:val="left" w:pos="720"/>
              </w:tabs>
              <w:jc w:val="center"/>
              <w:rPr>
                <w:sz w:val="19"/>
                <w:szCs w:val="19"/>
              </w:rPr>
            </w:pPr>
            <w:r w:rsidRPr="0069200C">
              <w:rPr>
                <w:sz w:val="19"/>
                <w:szCs w:val="19"/>
              </w:rPr>
              <w:t>1kW</w:t>
            </w:r>
          </w:p>
        </w:tc>
        <w:tc>
          <w:tcPr>
            <w:tcW w:w="1089" w:type="dxa"/>
            <w:tcBorders>
              <w:top w:val="nil"/>
              <w:left w:val="nil"/>
              <w:bottom w:val="double" w:sz="6" w:space="0" w:color="auto"/>
              <w:right w:val="nil"/>
            </w:tcBorders>
          </w:tcPr>
          <w:p w:rsidR="00744E30" w:rsidRPr="0069200C" w:rsidRDefault="00744E30" w:rsidP="0069200C">
            <w:pPr>
              <w:pStyle w:val="BodyText"/>
              <w:tabs>
                <w:tab w:val="left" w:pos="720"/>
              </w:tabs>
              <w:jc w:val="center"/>
              <w:rPr>
                <w:sz w:val="19"/>
                <w:szCs w:val="19"/>
              </w:rPr>
            </w:pPr>
            <w:r w:rsidRPr="0069200C">
              <w:rPr>
                <w:sz w:val="19"/>
                <w:szCs w:val="19"/>
              </w:rPr>
              <w:t>17.5hr</w:t>
            </w:r>
          </w:p>
        </w:tc>
        <w:tc>
          <w:tcPr>
            <w:tcW w:w="1487" w:type="dxa"/>
            <w:tcBorders>
              <w:top w:val="nil"/>
              <w:left w:val="nil"/>
              <w:bottom w:val="double" w:sz="6" w:space="0" w:color="auto"/>
              <w:right w:val="nil"/>
            </w:tcBorders>
          </w:tcPr>
          <w:p w:rsidR="00744E30" w:rsidRPr="0069200C" w:rsidRDefault="00744E30" w:rsidP="0069200C">
            <w:pPr>
              <w:pStyle w:val="BodyText"/>
              <w:tabs>
                <w:tab w:val="left" w:pos="720"/>
              </w:tabs>
              <w:jc w:val="center"/>
              <w:rPr>
                <w:sz w:val="19"/>
                <w:szCs w:val="19"/>
              </w:rPr>
            </w:pPr>
            <w:r w:rsidRPr="0069200C">
              <w:rPr>
                <w:sz w:val="19"/>
                <w:szCs w:val="19"/>
              </w:rPr>
              <w:t>4300W-hr</w:t>
            </w:r>
          </w:p>
        </w:tc>
      </w:tr>
    </w:tbl>
    <w:p w:rsidR="00744E30" w:rsidRPr="00753B7B" w:rsidRDefault="00744E30" w:rsidP="00F34B94">
      <w:pPr>
        <w:pStyle w:val="BodyText"/>
        <w:spacing w:line="276" w:lineRule="auto"/>
        <w:rPr>
          <w:noProof/>
          <w:sz w:val="19"/>
          <w:szCs w:val="19"/>
          <w:lang w:val="en-US" w:eastAsia="en-US"/>
        </w:rPr>
        <w:sectPr w:rsidR="00744E30" w:rsidRPr="00753B7B" w:rsidSect="00744E30">
          <w:type w:val="continuous"/>
          <w:pgSz w:w="12240" w:h="15840" w:code="1"/>
          <w:pgMar w:top="1260" w:right="936" w:bottom="1008" w:left="936" w:header="720" w:footer="864" w:gutter="0"/>
          <w:cols w:space="360"/>
          <w:docGrid w:linePitch="360"/>
        </w:sectPr>
      </w:pPr>
    </w:p>
    <w:p w:rsidR="00F34B94" w:rsidRPr="00E05134" w:rsidRDefault="007A35D4" w:rsidP="00E05134">
      <w:pPr>
        <w:pStyle w:val="BodyText"/>
        <w:ind w:left="1890"/>
        <w:rPr>
          <w:noProof/>
          <w:sz w:val="16"/>
          <w:szCs w:val="16"/>
          <w:lang w:val="en-US" w:eastAsia="en-US"/>
        </w:rPr>
      </w:pPr>
      <w:r w:rsidRPr="00E05134">
        <w:rPr>
          <w:noProof/>
          <w:sz w:val="16"/>
          <w:szCs w:val="16"/>
          <w:lang w:val="en-US" w:eastAsia="en-US"/>
        </w:rPr>
        <w:lastRenderedPageBreak/>
        <w:t xml:space="preserve">Energy consumption for 30 days = 4300 W-hr * 30 days </w:t>
      </w:r>
      <w:r w:rsidR="00E05134" w:rsidRPr="00E05134">
        <w:rPr>
          <w:noProof/>
          <w:sz w:val="16"/>
          <w:szCs w:val="16"/>
          <w:lang w:val="en-US" w:eastAsia="en-US"/>
        </w:rPr>
        <w:t>=129 kw-hr</w:t>
      </w:r>
    </w:p>
    <w:p w:rsidR="00E05134" w:rsidRPr="00F34B94" w:rsidRDefault="00E05134" w:rsidP="00F34B94">
      <w:pPr>
        <w:pStyle w:val="BodyText"/>
        <w:jc w:val="center"/>
        <w:rPr>
          <w:noProof/>
          <w:sz w:val="19"/>
          <w:szCs w:val="19"/>
          <w:lang w:val="en-US" w:eastAsia="en-US"/>
        </w:rPr>
      </w:pPr>
    </w:p>
    <w:p w:rsidR="00F34B94" w:rsidRDefault="00F34B94" w:rsidP="00F34B94">
      <w:pPr>
        <w:pStyle w:val="BodyText"/>
        <w:rPr>
          <w:noProof/>
          <w:sz w:val="19"/>
          <w:szCs w:val="19"/>
          <w:lang w:val="en-US" w:eastAsia="en-US"/>
        </w:rPr>
        <w:sectPr w:rsidR="00F34B94" w:rsidSect="005E4ADC">
          <w:type w:val="continuous"/>
          <w:pgSz w:w="12240" w:h="15840" w:code="1"/>
          <w:pgMar w:top="1260" w:right="936" w:bottom="1008" w:left="936" w:header="720" w:footer="864" w:gutter="0"/>
          <w:cols w:space="360"/>
          <w:docGrid w:linePitch="360"/>
        </w:sectPr>
      </w:pPr>
    </w:p>
    <w:p w:rsidR="00F34B94" w:rsidRPr="00F34B94" w:rsidRDefault="00F34B94" w:rsidP="00F34B94">
      <w:pPr>
        <w:pStyle w:val="BodyText"/>
        <w:rPr>
          <w:b/>
          <w:noProof/>
          <w:sz w:val="19"/>
          <w:szCs w:val="19"/>
          <w:lang w:val="en-US" w:eastAsia="en-US"/>
        </w:rPr>
      </w:pPr>
      <w:r w:rsidRPr="00F34B94">
        <w:rPr>
          <w:b/>
          <w:noProof/>
          <w:sz w:val="19"/>
          <w:szCs w:val="19"/>
          <w:lang w:val="en-US" w:eastAsia="en-US"/>
        </w:rPr>
        <w:lastRenderedPageBreak/>
        <w:t xml:space="preserve">PV Sizing </w:t>
      </w:r>
    </w:p>
    <w:p w:rsidR="00F34B94" w:rsidRPr="00F34B94" w:rsidRDefault="00F34B94" w:rsidP="00F34B94">
      <w:pPr>
        <w:pStyle w:val="BodyText"/>
        <w:ind w:firstLine="720"/>
        <w:rPr>
          <w:noProof/>
          <w:sz w:val="19"/>
          <w:szCs w:val="19"/>
          <w:lang w:val="en-US" w:eastAsia="en-US"/>
        </w:rPr>
      </w:pPr>
      <w:r w:rsidRPr="00F34B94">
        <w:rPr>
          <w:noProof/>
          <w:sz w:val="19"/>
          <w:szCs w:val="19"/>
          <w:lang w:val="en-US" w:eastAsia="en-US"/>
        </w:rPr>
        <w:t>The PV size is computed considering the sun hour, i.e., light falling on surfac</w:t>
      </w:r>
      <w:r w:rsidR="009E4A18">
        <w:rPr>
          <w:noProof/>
          <w:sz w:val="19"/>
          <w:szCs w:val="19"/>
          <w:lang w:val="en-US" w:eastAsia="en-US"/>
        </w:rPr>
        <w:t>e of PV module, as 6 hours (9AM-</w:t>
      </w:r>
      <w:r w:rsidRPr="00F34B94">
        <w:rPr>
          <w:noProof/>
          <w:sz w:val="19"/>
          <w:szCs w:val="19"/>
          <w:lang w:val="en-US" w:eastAsia="en-US"/>
        </w:rPr>
        <w:t>3 PM) and its efficiency of power system conversion as 90%.</w:t>
      </w:r>
    </w:p>
    <w:p w:rsidR="00F34B94" w:rsidRPr="00F34B94" w:rsidRDefault="00F34B94" w:rsidP="00F34B94">
      <w:pPr>
        <w:pStyle w:val="BodyText"/>
        <w:rPr>
          <w:noProof/>
          <w:sz w:val="19"/>
          <w:szCs w:val="19"/>
          <w:lang w:val="en-US" w:eastAsia="en-US"/>
        </w:rPr>
      </w:pPr>
      <w:r>
        <w:rPr>
          <w:noProof/>
          <w:sz w:val="19"/>
          <w:szCs w:val="19"/>
          <w:lang w:val="en-US" w:eastAsia="en-US"/>
        </w:rPr>
        <w:t xml:space="preserve"> </w:t>
      </w:r>
      <w:r w:rsidRPr="00F34B94">
        <w:rPr>
          <w:noProof/>
          <w:sz w:val="19"/>
          <w:szCs w:val="19"/>
          <w:lang w:val="en-US" w:eastAsia="en-US"/>
        </w:rPr>
        <w:t xml:space="preserve">No. of PV Module (100Wp) = </w:t>
      </w:r>
    </w:p>
    <w:p w:rsidR="008B2A59" w:rsidRDefault="00F34B94" w:rsidP="00F34B94">
      <w:pPr>
        <w:pStyle w:val="BodyText"/>
        <w:rPr>
          <w:noProof/>
          <w:sz w:val="19"/>
          <w:szCs w:val="19"/>
          <w:lang w:val="en-US" w:eastAsia="en-US"/>
        </w:rPr>
      </w:pPr>
      <w:r w:rsidRPr="00F34B94">
        <w:rPr>
          <w:noProof/>
          <w:sz w:val="19"/>
          <w:szCs w:val="19"/>
          <w:lang w:val="en-US" w:eastAsia="en-US"/>
        </w:rPr>
        <w:t xml:space="preserve"> (Energy consumption (W-h) / (100Wp* 6hr )  = 7            (1)</w:t>
      </w:r>
    </w:p>
    <w:p w:rsidR="00F34B94" w:rsidRDefault="00F34B94" w:rsidP="008B2A59">
      <w:pPr>
        <w:pStyle w:val="BodyText"/>
        <w:jc w:val="center"/>
        <w:rPr>
          <w:noProof/>
          <w:sz w:val="19"/>
          <w:szCs w:val="19"/>
          <w:lang w:val="en-US" w:eastAsia="en-US"/>
        </w:rPr>
      </w:pPr>
    </w:p>
    <w:p w:rsidR="00E05134" w:rsidRPr="00FB3BE8" w:rsidRDefault="00E05134" w:rsidP="00FB3BE8">
      <w:pPr>
        <w:pStyle w:val="BodyText"/>
        <w:rPr>
          <w:b/>
          <w:noProof/>
          <w:sz w:val="19"/>
          <w:szCs w:val="19"/>
          <w:lang w:val="en-US" w:eastAsia="en-US"/>
        </w:rPr>
      </w:pPr>
      <w:r w:rsidRPr="00FB3BE8">
        <w:rPr>
          <w:b/>
          <w:noProof/>
          <w:sz w:val="19"/>
          <w:szCs w:val="19"/>
          <w:lang w:val="en-US" w:eastAsia="en-US"/>
        </w:rPr>
        <w:t>Battery Sizing</w:t>
      </w:r>
    </w:p>
    <w:p w:rsidR="00E05134" w:rsidRPr="00E05134" w:rsidRDefault="00E05134" w:rsidP="00FB3BE8">
      <w:pPr>
        <w:pStyle w:val="BodyText"/>
        <w:ind w:firstLine="720"/>
        <w:rPr>
          <w:noProof/>
          <w:sz w:val="19"/>
          <w:szCs w:val="19"/>
          <w:lang w:val="en-US" w:eastAsia="en-US"/>
        </w:rPr>
      </w:pPr>
      <w:r w:rsidRPr="00E05134">
        <w:rPr>
          <w:noProof/>
          <w:sz w:val="19"/>
          <w:szCs w:val="19"/>
          <w:lang w:val="en-US" w:eastAsia="en-US"/>
        </w:rPr>
        <w:t xml:space="preserve">The battery store the electrical energy converted by PV module during the sun hour period       </w:t>
      </w:r>
    </w:p>
    <w:p w:rsidR="00E05134" w:rsidRPr="00E05134" w:rsidRDefault="00E05134" w:rsidP="00FB3BE8">
      <w:pPr>
        <w:pStyle w:val="BodyText"/>
        <w:rPr>
          <w:noProof/>
          <w:sz w:val="19"/>
          <w:szCs w:val="19"/>
          <w:lang w:val="en-US" w:eastAsia="en-US"/>
        </w:rPr>
      </w:pPr>
      <w:r w:rsidRPr="00E05134">
        <w:rPr>
          <w:noProof/>
          <w:sz w:val="19"/>
          <w:szCs w:val="19"/>
          <w:lang w:val="en-US" w:eastAsia="en-US"/>
        </w:rPr>
        <w:t xml:space="preserve">Battery sizing: </w:t>
      </w:r>
    </w:p>
    <w:p w:rsidR="00E05134" w:rsidRPr="00E05134" w:rsidRDefault="00E05134" w:rsidP="00FB3BE8">
      <w:pPr>
        <w:pStyle w:val="BodyText"/>
        <w:rPr>
          <w:noProof/>
          <w:sz w:val="19"/>
          <w:szCs w:val="19"/>
          <w:lang w:val="en-US" w:eastAsia="en-US"/>
        </w:rPr>
      </w:pPr>
      <w:r w:rsidRPr="00E05134">
        <w:rPr>
          <w:noProof/>
          <w:sz w:val="19"/>
          <w:szCs w:val="19"/>
          <w:lang w:val="en-US" w:eastAsia="en-US"/>
        </w:rPr>
        <w:t>Energy consumption/ (Battery voltage (12V)*150Ah)</w:t>
      </w:r>
    </w:p>
    <w:p w:rsidR="00903284" w:rsidRDefault="00E05134" w:rsidP="00FB3BE8">
      <w:pPr>
        <w:pStyle w:val="BodyText"/>
        <w:rPr>
          <w:noProof/>
          <w:sz w:val="19"/>
          <w:szCs w:val="19"/>
          <w:lang w:val="en-US" w:eastAsia="en-US"/>
        </w:rPr>
      </w:pPr>
      <w:r w:rsidRPr="00E05134">
        <w:rPr>
          <w:noProof/>
          <w:sz w:val="19"/>
          <w:szCs w:val="19"/>
          <w:lang w:val="en-US" w:eastAsia="en-US"/>
        </w:rPr>
        <w:t>i.e.,4300W-h/(150*12V</w:t>
      </w:r>
      <w:r w:rsidR="00FB3BE8">
        <w:rPr>
          <w:noProof/>
          <w:sz w:val="19"/>
          <w:szCs w:val="19"/>
          <w:lang w:val="en-US" w:eastAsia="en-US"/>
        </w:rPr>
        <w:t>)=2.4                      (2)</w:t>
      </w:r>
      <w:r w:rsidRPr="00E05134">
        <w:rPr>
          <w:noProof/>
          <w:sz w:val="19"/>
          <w:szCs w:val="19"/>
          <w:lang w:val="en-US" w:eastAsia="en-US"/>
        </w:rPr>
        <w:t>Bi-</w:t>
      </w:r>
    </w:p>
    <w:p w:rsidR="00903284" w:rsidRDefault="00903284" w:rsidP="00FB3BE8">
      <w:pPr>
        <w:pStyle w:val="BodyText"/>
        <w:rPr>
          <w:noProof/>
          <w:sz w:val="19"/>
          <w:szCs w:val="19"/>
          <w:lang w:val="en-US" w:eastAsia="en-US"/>
        </w:rPr>
      </w:pPr>
    </w:p>
    <w:p w:rsidR="00E05134" w:rsidRPr="00E05134" w:rsidRDefault="00E05134" w:rsidP="00FB3BE8">
      <w:pPr>
        <w:pStyle w:val="BodyText"/>
        <w:rPr>
          <w:noProof/>
          <w:sz w:val="19"/>
          <w:szCs w:val="19"/>
          <w:lang w:val="en-US" w:eastAsia="en-US"/>
        </w:rPr>
      </w:pPr>
      <w:r w:rsidRPr="00903284">
        <w:rPr>
          <w:b/>
          <w:noProof/>
          <w:sz w:val="19"/>
          <w:szCs w:val="19"/>
          <w:lang w:val="en-US" w:eastAsia="en-US"/>
        </w:rPr>
        <w:t>Directional Converter</w:t>
      </w:r>
    </w:p>
    <w:p w:rsidR="00E05134" w:rsidRPr="00E05134" w:rsidRDefault="00E05134" w:rsidP="00903284">
      <w:pPr>
        <w:pStyle w:val="BodyText"/>
        <w:ind w:firstLine="720"/>
        <w:rPr>
          <w:noProof/>
          <w:sz w:val="19"/>
          <w:szCs w:val="19"/>
          <w:lang w:val="en-US" w:eastAsia="en-US"/>
        </w:rPr>
      </w:pPr>
      <w:r w:rsidRPr="00E05134">
        <w:rPr>
          <w:noProof/>
          <w:sz w:val="19"/>
          <w:szCs w:val="19"/>
          <w:lang w:val="en-US" w:eastAsia="en-US"/>
        </w:rPr>
        <w:t xml:space="preserve">In the inverter mode, the Converter unit converts 12V DC voltage into usable SPWM AC Voltage 220V, 50V 50Hz. To deliver a peak load of 1kW, the Inverter is designed to sustain up </w:t>
      </w:r>
      <w:r w:rsidRPr="00E05134">
        <w:rPr>
          <w:noProof/>
          <w:sz w:val="19"/>
          <w:szCs w:val="19"/>
          <w:lang w:val="en-US" w:eastAsia="en-US"/>
        </w:rPr>
        <w:lastRenderedPageBreak/>
        <w:t xml:space="preserve">to this load. The Inverter has been designed as a bi-directional converter which charges the battery bank of 2*150 Ah also. </w:t>
      </w:r>
    </w:p>
    <w:p w:rsidR="002E027A" w:rsidRDefault="002E027A" w:rsidP="00FB3BE8">
      <w:pPr>
        <w:pStyle w:val="BodyText"/>
        <w:rPr>
          <w:b/>
          <w:noProof/>
          <w:sz w:val="19"/>
          <w:szCs w:val="19"/>
          <w:lang w:val="en-US" w:eastAsia="en-US"/>
        </w:rPr>
      </w:pPr>
    </w:p>
    <w:p w:rsidR="002E027A" w:rsidRDefault="002E027A" w:rsidP="00FB3BE8">
      <w:pPr>
        <w:pStyle w:val="BodyText"/>
        <w:rPr>
          <w:b/>
          <w:noProof/>
          <w:sz w:val="19"/>
          <w:szCs w:val="19"/>
          <w:lang w:val="en-US" w:eastAsia="en-US"/>
        </w:rPr>
      </w:pPr>
    </w:p>
    <w:p w:rsidR="00E05134" w:rsidRPr="004877BC" w:rsidRDefault="00E05134" w:rsidP="00FB3BE8">
      <w:pPr>
        <w:pStyle w:val="BodyText"/>
        <w:rPr>
          <w:noProof/>
          <w:sz w:val="19"/>
          <w:szCs w:val="19"/>
          <w:lang w:val="en-US" w:eastAsia="en-US"/>
        </w:rPr>
      </w:pPr>
      <w:r w:rsidRPr="00903284">
        <w:rPr>
          <w:b/>
          <w:noProof/>
          <w:sz w:val="19"/>
          <w:szCs w:val="19"/>
          <w:lang w:val="en-US" w:eastAsia="en-US"/>
        </w:rPr>
        <w:t>DG Set</w:t>
      </w:r>
    </w:p>
    <w:p w:rsidR="00E05134" w:rsidRPr="00E05134" w:rsidRDefault="00E05134" w:rsidP="004877BC">
      <w:pPr>
        <w:pStyle w:val="BodyText"/>
        <w:ind w:firstLine="720"/>
        <w:rPr>
          <w:noProof/>
          <w:sz w:val="19"/>
          <w:szCs w:val="19"/>
          <w:lang w:val="en-US" w:eastAsia="en-US"/>
        </w:rPr>
      </w:pPr>
      <w:r w:rsidRPr="00E05134">
        <w:rPr>
          <w:noProof/>
          <w:sz w:val="19"/>
          <w:szCs w:val="19"/>
          <w:lang w:val="en-US" w:eastAsia="en-US"/>
        </w:rPr>
        <w:t xml:space="preserve">In case of grid failure, the power is drawn from DG set. It must sustain the peak load of 500VA / 1.5 KVA. </w:t>
      </w:r>
    </w:p>
    <w:p w:rsidR="009A7C3F" w:rsidRDefault="009A7C3F" w:rsidP="00FB3BE8">
      <w:pPr>
        <w:pStyle w:val="BodyText"/>
        <w:rPr>
          <w:b/>
          <w:noProof/>
          <w:sz w:val="19"/>
          <w:szCs w:val="19"/>
          <w:lang w:val="en-US" w:eastAsia="en-US"/>
        </w:rPr>
      </w:pPr>
    </w:p>
    <w:p w:rsidR="00903284" w:rsidRDefault="009F075C" w:rsidP="00FB3BE8">
      <w:pPr>
        <w:pStyle w:val="BodyText"/>
        <w:rPr>
          <w:b/>
          <w:noProof/>
          <w:sz w:val="19"/>
          <w:szCs w:val="19"/>
          <w:lang w:val="en-US" w:eastAsia="en-US"/>
        </w:rPr>
      </w:pPr>
      <w:r w:rsidRPr="009F075C">
        <w:rPr>
          <w:b/>
          <w:noProof/>
          <w:sz w:val="19"/>
          <w:szCs w:val="19"/>
          <w:lang w:val="en-US" w:eastAsia="en-US"/>
        </w:rPr>
        <w:t>RESULTS AND DISCUSSION</w:t>
      </w:r>
    </w:p>
    <w:p w:rsidR="00E05134" w:rsidRPr="00903284" w:rsidRDefault="00E05134" w:rsidP="00FB3BE8">
      <w:pPr>
        <w:pStyle w:val="BodyText"/>
        <w:rPr>
          <w:b/>
          <w:noProof/>
          <w:sz w:val="19"/>
          <w:szCs w:val="19"/>
          <w:lang w:val="en-US" w:eastAsia="en-US"/>
        </w:rPr>
      </w:pPr>
      <w:r w:rsidRPr="00903284">
        <w:rPr>
          <w:b/>
          <w:noProof/>
          <w:sz w:val="19"/>
          <w:szCs w:val="19"/>
          <w:lang w:val="en-US" w:eastAsia="en-US"/>
        </w:rPr>
        <w:t>Load Power Management</w:t>
      </w:r>
    </w:p>
    <w:p w:rsidR="00E05134" w:rsidRPr="00E05134" w:rsidRDefault="00E05134" w:rsidP="00903284">
      <w:pPr>
        <w:pStyle w:val="BodyText"/>
        <w:ind w:firstLine="720"/>
        <w:rPr>
          <w:noProof/>
          <w:sz w:val="19"/>
          <w:szCs w:val="19"/>
          <w:lang w:val="en-US" w:eastAsia="en-US"/>
        </w:rPr>
      </w:pPr>
      <w:r w:rsidRPr="00E05134">
        <w:rPr>
          <w:noProof/>
          <w:sz w:val="19"/>
          <w:szCs w:val="19"/>
          <w:lang w:val="en-US" w:eastAsia="en-US"/>
        </w:rPr>
        <w:t>The power delivery to load(s) is governed by the adaptive energy balance equation:</w:t>
      </w:r>
    </w:p>
    <w:p w:rsidR="00E05134" w:rsidRPr="00E05134" w:rsidRDefault="00E05134" w:rsidP="00FB3BE8">
      <w:pPr>
        <w:pStyle w:val="BodyText"/>
        <w:rPr>
          <w:noProof/>
          <w:sz w:val="19"/>
          <w:szCs w:val="19"/>
          <w:lang w:val="en-US" w:eastAsia="en-US"/>
        </w:rPr>
      </w:pPr>
      <w:r w:rsidRPr="00E05134">
        <w:rPr>
          <w:noProof/>
          <w:sz w:val="19"/>
          <w:szCs w:val="19"/>
          <w:lang w:val="en-US" w:eastAsia="en-US"/>
        </w:rPr>
        <w:t>i.e., PLOAD = PGRID /DG + PV BATTERY                     (3)</w:t>
      </w:r>
    </w:p>
    <w:p w:rsidR="00E05134" w:rsidRPr="00E05134" w:rsidRDefault="00E05134" w:rsidP="009E4A18">
      <w:pPr>
        <w:pStyle w:val="BodyText"/>
        <w:ind w:firstLine="720"/>
        <w:rPr>
          <w:noProof/>
          <w:sz w:val="19"/>
          <w:szCs w:val="19"/>
          <w:lang w:val="en-US" w:eastAsia="en-US"/>
        </w:rPr>
      </w:pPr>
      <w:r w:rsidRPr="00E05134">
        <w:rPr>
          <w:noProof/>
          <w:sz w:val="19"/>
          <w:szCs w:val="19"/>
          <w:lang w:val="en-US" w:eastAsia="en-US"/>
        </w:rPr>
        <w:t xml:space="preserve">The consistency in load power (PLOALD) delivery is obtained due to integration of input power sources i.e. PV module stored energy in Battery PVBAT and grid Power (PGRID). </w:t>
      </w:r>
    </w:p>
    <w:p w:rsidR="00E05134" w:rsidRDefault="00E05134" w:rsidP="009E4A18">
      <w:pPr>
        <w:pStyle w:val="BodyText"/>
        <w:ind w:firstLine="720"/>
        <w:rPr>
          <w:noProof/>
          <w:sz w:val="19"/>
          <w:szCs w:val="19"/>
          <w:lang w:val="en-US" w:eastAsia="en-US"/>
        </w:rPr>
      </w:pPr>
      <w:r w:rsidRPr="00E05134">
        <w:rPr>
          <w:noProof/>
          <w:sz w:val="19"/>
          <w:szCs w:val="19"/>
          <w:lang w:val="en-US" w:eastAsia="en-US"/>
        </w:rPr>
        <w:lastRenderedPageBreak/>
        <w:t xml:space="preserve">The stability analysis of the PV system has been conducted under varying load as well as amount of insolation.  The results were found consistent. The load energy profile (i.e., </w:t>
      </w:r>
      <w:r w:rsidRPr="00E05134">
        <w:rPr>
          <w:noProof/>
          <w:sz w:val="19"/>
          <w:szCs w:val="19"/>
          <w:lang w:val="en-US" w:eastAsia="en-US"/>
        </w:rPr>
        <w:lastRenderedPageBreak/>
        <w:t>load power consumption per day on an average basis of a rural house under one cluster unit), has been shown in the Figure</w:t>
      </w:r>
      <w:r w:rsidR="009F075C">
        <w:rPr>
          <w:noProof/>
          <w:sz w:val="19"/>
          <w:szCs w:val="19"/>
          <w:lang w:val="en-US" w:eastAsia="en-US"/>
        </w:rPr>
        <w:t xml:space="preserve"> </w:t>
      </w:r>
      <w:r w:rsidRPr="00E05134">
        <w:rPr>
          <w:noProof/>
          <w:sz w:val="19"/>
          <w:szCs w:val="19"/>
          <w:lang w:val="en-US" w:eastAsia="en-US"/>
        </w:rPr>
        <w:t>4.</w:t>
      </w:r>
      <w:r w:rsidR="009F075C">
        <w:rPr>
          <w:noProof/>
          <w:sz w:val="19"/>
          <w:szCs w:val="19"/>
          <w:lang w:val="en-US" w:eastAsia="en-US"/>
        </w:rPr>
        <w:t xml:space="preserve"> </w:t>
      </w:r>
    </w:p>
    <w:p w:rsidR="009F075C" w:rsidRDefault="009F075C" w:rsidP="00FB3BE8">
      <w:pPr>
        <w:pStyle w:val="BodyText"/>
        <w:rPr>
          <w:noProof/>
          <w:sz w:val="19"/>
          <w:szCs w:val="19"/>
          <w:lang w:val="en-US" w:eastAsia="en-US"/>
        </w:rPr>
      </w:pPr>
    </w:p>
    <w:p w:rsidR="009F075C" w:rsidRDefault="009F075C" w:rsidP="00FB3BE8">
      <w:pPr>
        <w:pStyle w:val="BodyText"/>
        <w:rPr>
          <w:noProof/>
          <w:sz w:val="19"/>
          <w:szCs w:val="19"/>
          <w:lang w:val="en-US" w:eastAsia="en-US"/>
        </w:rPr>
        <w:sectPr w:rsidR="009F075C" w:rsidSect="00F34B94">
          <w:headerReference w:type="even" r:id="rId19"/>
          <w:type w:val="continuous"/>
          <w:pgSz w:w="12240" w:h="15840" w:code="1"/>
          <w:pgMar w:top="1260" w:right="936" w:bottom="1008" w:left="936" w:header="720" w:footer="864" w:gutter="0"/>
          <w:cols w:num="2" w:space="360"/>
          <w:docGrid w:linePitch="360"/>
        </w:sectPr>
      </w:pPr>
    </w:p>
    <w:p w:rsidR="009F075C" w:rsidRDefault="009F075C" w:rsidP="00FB3BE8">
      <w:pPr>
        <w:pStyle w:val="BodyText"/>
        <w:rPr>
          <w:noProof/>
          <w:sz w:val="19"/>
          <w:szCs w:val="19"/>
          <w:lang w:val="en-US" w:eastAsia="en-US"/>
        </w:rPr>
      </w:pPr>
    </w:p>
    <w:p w:rsidR="009F075C" w:rsidRDefault="009F075C" w:rsidP="009F075C">
      <w:pPr>
        <w:pStyle w:val="BodyText"/>
        <w:jc w:val="center"/>
        <w:rPr>
          <w:noProof/>
          <w:sz w:val="19"/>
          <w:szCs w:val="19"/>
          <w:lang w:val="en-US" w:eastAsia="en-US"/>
        </w:rPr>
      </w:pPr>
      <w:r w:rsidRPr="00D6706C">
        <w:rPr>
          <w:noProof/>
          <w:color w:val="000000"/>
          <w:sz w:val="18"/>
          <w:szCs w:val="18"/>
          <w:lang w:val="en-US" w:eastAsia="en-US"/>
        </w:rPr>
        <w:drawing>
          <wp:inline distT="0" distB="0" distL="0" distR="0">
            <wp:extent cx="2743200" cy="1401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8844" cy="1424754"/>
                    </a:xfrm>
                    <a:prstGeom prst="rect">
                      <a:avLst/>
                    </a:prstGeom>
                    <a:noFill/>
                    <a:ln>
                      <a:noFill/>
                    </a:ln>
                  </pic:spPr>
                </pic:pic>
              </a:graphicData>
            </a:graphic>
          </wp:inline>
        </w:drawing>
      </w:r>
    </w:p>
    <w:p w:rsidR="0004589C" w:rsidRDefault="0004589C" w:rsidP="009F075C">
      <w:pPr>
        <w:pStyle w:val="BodyText"/>
        <w:jc w:val="center"/>
        <w:rPr>
          <w:noProof/>
          <w:sz w:val="19"/>
          <w:szCs w:val="19"/>
          <w:lang w:val="en-US" w:eastAsia="en-US"/>
        </w:rPr>
      </w:pPr>
      <w:r>
        <w:rPr>
          <w:noProof/>
          <w:sz w:val="19"/>
          <w:szCs w:val="19"/>
          <w:lang w:val="en-US" w:eastAsia="en-US"/>
        </w:rPr>
        <w:t>Fig. 4.  Load p</w:t>
      </w:r>
      <w:r w:rsidRPr="0004589C">
        <w:rPr>
          <w:noProof/>
          <w:sz w:val="19"/>
          <w:szCs w:val="19"/>
          <w:lang w:val="en-US" w:eastAsia="en-US"/>
        </w:rPr>
        <w:t>ower consumption of a typical day</w:t>
      </w:r>
    </w:p>
    <w:p w:rsidR="0004589C" w:rsidRDefault="0004589C" w:rsidP="009F075C">
      <w:pPr>
        <w:pStyle w:val="BodyText"/>
        <w:jc w:val="center"/>
        <w:rPr>
          <w:noProof/>
          <w:sz w:val="19"/>
          <w:szCs w:val="19"/>
          <w:lang w:val="en-US" w:eastAsia="en-US"/>
        </w:rPr>
      </w:pPr>
    </w:p>
    <w:p w:rsidR="0004589C" w:rsidRDefault="0004589C" w:rsidP="009F075C">
      <w:pPr>
        <w:pStyle w:val="BodyText"/>
        <w:jc w:val="center"/>
        <w:rPr>
          <w:noProof/>
          <w:sz w:val="19"/>
          <w:szCs w:val="19"/>
          <w:lang w:val="en-US" w:eastAsia="en-US"/>
        </w:rPr>
        <w:sectPr w:rsidR="0004589C" w:rsidSect="009F075C">
          <w:type w:val="continuous"/>
          <w:pgSz w:w="12240" w:h="15840" w:code="1"/>
          <w:pgMar w:top="1260" w:right="936" w:bottom="1008" w:left="936" w:header="720" w:footer="864" w:gutter="0"/>
          <w:cols w:space="360"/>
          <w:docGrid w:linePitch="360"/>
        </w:sectPr>
      </w:pPr>
    </w:p>
    <w:p w:rsidR="000A4CF2" w:rsidRDefault="009F075C" w:rsidP="005232CC">
      <w:pPr>
        <w:pStyle w:val="TextBody"/>
        <w:spacing w:line="276" w:lineRule="auto"/>
        <w:ind w:firstLine="0"/>
        <w:jc w:val="left"/>
        <w:outlineLvl w:val="1"/>
        <w:rPr>
          <w:rFonts w:eastAsia="SimSun"/>
          <w:b/>
          <w:bCs/>
          <w:color w:val="000000"/>
          <w:sz w:val="19"/>
          <w:szCs w:val="19"/>
          <w:lang w:eastAsia="zh-CN"/>
        </w:rPr>
      </w:pPr>
      <w:r w:rsidRPr="009F075C">
        <w:rPr>
          <w:rFonts w:eastAsia="SimSun"/>
          <w:b/>
          <w:bCs/>
          <w:color w:val="000000"/>
          <w:sz w:val="19"/>
          <w:szCs w:val="19"/>
          <w:lang w:eastAsia="zh-CN"/>
        </w:rPr>
        <w:lastRenderedPageBreak/>
        <w:t>Power Saving</w:t>
      </w:r>
    </w:p>
    <w:p w:rsidR="000A4CF2" w:rsidRDefault="009F075C" w:rsidP="002D1651">
      <w:pPr>
        <w:pStyle w:val="TextBody"/>
        <w:spacing w:line="276" w:lineRule="auto"/>
        <w:ind w:firstLine="720"/>
        <w:jc w:val="left"/>
        <w:outlineLvl w:val="1"/>
        <w:rPr>
          <w:rFonts w:eastAsia="SimSun"/>
          <w:color w:val="000000"/>
          <w:sz w:val="19"/>
          <w:szCs w:val="19"/>
          <w:lang w:eastAsia="zh-CN"/>
        </w:rPr>
      </w:pPr>
      <w:r w:rsidRPr="009F075C">
        <w:rPr>
          <w:rFonts w:eastAsia="SimSun"/>
          <w:color w:val="000000"/>
          <w:sz w:val="19"/>
          <w:szCs w:val="19"/>
          <w:lang w:eastAsia="zh-CN"/>
        </w:rPr>
        <w:t xml:space="preserve">The average approximated power </w:t>
      </w:r>
      <w:r w:rsidR="00B32551">
        <w:rPr>
          <w:rFonts w:eastAsia="SimSun"/>
          <w:color w:val="000000"/>
          <w:sz w:val="19"/>
          <w:szCs w:val="19"/>
          <w:lang w:eastAsia="zh-CN"/>
        </w:rPr>
        <w:t xml:space="preserve">delivered </w:t>
      </w:r>
      <w:r w:rsidRPr="009F075C">
        <w:rPr>
          <w:rFonts w:eastAsia="SimSun"/>
          <w:color w:val="000000"/>
          <w:sz w:val="19"/>
          <w:szCs w:val="19"/>
          <w:lang w:eastAsia="zh-CN"/>
        </w:rPr>
        <w:t>by the PV system and shared with Grid during each month in the year 2014 is reflected in Table 2</w:t>
      </w:r>
    </w:p>
    <w:p w:rsidR="000D206D" w:rsidRDefault="000D206D" w:rsidP="002D1651">
      <w:pPr>
        <w:pStyle w:val="TextBody"/>
        <w:spacing w:line="276" w:lineRule="auto"/>
        <w:ind w:firstLine="720"/>
        <w:jc w:val="left"/>
        <w:outlineLvl w:val="1"/>
        <w:rPr>
          <w:rFonts w:eastAsia="SimSun"/>
          <w:color w:val="000000"/>
          <w:sz w:val="19"/>
          <w:szCs w:val="19"/>
          <w:lang w:eastAsia="zh-CN"/>
        </w:rPr>
      </w:pPr>
    </w:p>
    <w:p w:rsidR="000D206D" w:rsidRPr="001C3758" w:rsidRDefault="000D206D" w:rsidP="000D206D">
      <w:pPr>
        <w:pStyle w:val="BodyText"/>
        <w:rPr>
          <w:b/>
          <w:iCs/>
          <w:sz w:val="19"/>
          <w:szCs w:val="19"/>
        </w:rPr>
      </w:pPr>
      <w:r w:rsidRPr="001C3758">
        <w:rPr>
          <w:b/>
          <w:iCs/>
          <w:sz w:val="19"/>
          <w:szCs w:val="19"/>
        </w:rPr>
        <w:lastRenderedPageBreak/>
        <w:t>Payback Period</w:t>
      </w:r>
    </w:p>
    <w:p w:rsidR="000D206D" w:rsidRPr="007C5EE0" w:rsidRDefault="000D206D" w:rsidP="000D206D">
      <w:pPr>
        <w:pStyle w:val="BodyText"/>
        <w:ind w:firstLine="720"/>
        <w:rPr>
          <w:iCs/>
          <w:sz w:val="19"/>
          <w:szCs w:val="19"/>
        </w:rPr>
      </w:pPr>
      <w:r w:rsidRPr="007C5EE0">
        <w:rPr>
          <w:iCs/>
          <w:sz w:val="19"/>
          <w:szCs w:val="19"/>
        </w:rPr>
        <w:t>The system feasibility and cost has been evaluated.  It has been observed that the cost of Electricity, initially found as high value, reduces with time and found that the payback period falls within 3-5 years only.</w:t>
      </w:r>
    </w:p>
    <w:p w:rsidR="000D206D" w:rsidRPr="002D1651" w:rsidRDefault="000D206D" w:rsidP="002D1651">
      <w:pPr>
        <w:pStyle w:val="TextBody"/>
        <w:spacing w:line="276" w:lineRule="auto"/>
        <w:ind w:firstLine="720"/>
        <w:jc w:val="left"/>
        <w:outlineLvl w:val="1"/>
        <w:rPr>
          <w:rFonts w:eastAsia="SimSun"/>
          <w:color w:val="000000"/>
          <w:sz w:val="19"/>
          <w:szCs w:val="19"/>
          <w:lang w:eastAsia="zh-CN"/>
        </w:rPr>
        <w:sectPr w:rsidR="000D206D" w:rsidRPr="002D1651" w:rsidSect="000D206D">
          <w:type w:val="continuous"/>
          <w:pgSz w:w="12240" w:h="15840" w:code="1"/>
          <w:pgMar w:top="1260" w:right="936" w:bottom="1008" w:left="936" w:header="720" w:footer="864" w:gutter="0"/>
          <w:cols w:num="2" w:space="360"/>
          <w:docGrid w:linePitch="360"/>
        </w:sectPr>
      </w:pPr>
    </w:p>
    <w:p w:rsidR="000D206D" w:rsidRDefault="000D206D" w:rsidP="00F638F5">
      <w:pPr>
        <w:pStyle w:val="TextBody"/>
        <w:spacing w:line="276" w:lineRule="auto"/>
        <w:ind w:firstLine="0"/>
        <w:jc w:val="center"/>
        <w:rPr>
          <w:rFonts w:eastAsia="SimSun"/>
          <w:color w:val="000000"/>
          <w:sz w:val="19"/>
          <w:szCs w:val="19"/>
          <w:lang w:eastAsia="zh-CN"/>
        </w:rPr>
        <w:sectPr w:rsidR="000D206D" w:rsidSect="009934C8">
          <w:type w:val="continuous"/>
          <w:pgSz w:w="12240" w:h="15840" w:code="1"/>
          <w:pgMar w:top="1260" w:right="936" w:bottom="1008" w:left="936" w:header="720" w:footer="864" w:gutter="0"/>
          <w:cols w:space="360"/>
          <w:docGrid w:linePitch="360"/>
        </w:sectPr>
      </w:pPr>
    </w:p>
    <w:p w:rsidR="009F075C" w:rsidRPr="00F638F5" w:rsidRDefault="00F638F5" w:rsidP="00F638F5">
      <w:pPr>
        <w:pStyle w:val="TextBody"/>
        <w:spacing w:line="276" w:lineRule="auto"/>
        <w:ind w:firstLine="0"/>
        <w:jc w:val="center"/>
        <w:rPr>
          <w:rFonts w:eastAsia="SimSun"/>
          <w:color w:val="000000"/>
          <w:sz w:val="19"/>
          <w:szCs w:val="19"/>
          <w:lang w:eastAsia="zh-CN"/>
        </w:rPr>
      </w:pPr>
      <w:r w:rsidRPr="00F638F5">
        <w:rPr>
          <w:rFonts w:eastAsia="SimSun"/>
          <w:color w:val="000000"/>
          <w:sz w:val="19"/>
          <w:szCs w:val="19"/>
          <w:lang w:eastAsia="zh-CN"/>
        </w:rPr>
        <w:lastRenderedPageBreak/>
        <w:t>TABLE 2</w:t>
      </w:r>
    </w:p>
    <w:p w:rsidR="009F075C" w:rsidRPr="00F638F5" w:rsidRDefault="00F638F5" w:rsidP="00F638F5">
      <w:pPr>
        <w:pStyle w:val="TextBody"/>
        <w:spacing w:line="276" w:lineRule="auto"/>
        <w:ind w:firstLine="0"/>
        <w:jc w:val="center"/>
        <w:rPr>
          <w:rFonts w:eastAsia="SimSun"/>
          <w:color w:val="000000"/>
          <w:sz w:val="19"/>
          <w:szCs w:val="19"/>
          <w:lang w:eastAsia="zh-CN"/>
        </w:rPr>
      </w:pPr>
      <w:r w:rsidRPr="00F638F5">
        <w:rPr>
          <w:rFonts w:eastAsia="SimSun"/>
          <w:color w:val="000000"/>
          <w:sz w:val="19"/>
          <w:szCs w:val="19"/>
          <w:lang w:eastAsia="zh-CN"/>
        </w:rPr>
        <w:t>POWER SHARING (APPROX</w:t>
      </w:r>
      <w:r w:rsidR="009E4A18">
        <w:rPr>
          <w:rFonts w:eastAsia="SimSun"/>
          <w:color w:val="000000"/>
          <w:sz w:val="19"/>
          <w:szCs w:val="19"/>
          <w:lang w:eastAsia="zh-CN"/>
        </w:rPr>
        <w:t>) BETWEEN MICRO-GRID (PV SYSTEM</w:t>
      </w:r>
      <w:r w:rsidRPr="00F638F5">
        <w:rPr>
          <w:rFonts w:eastAsia="SimSun"/>
          <w:color w:val="000000"/>
          <w:sz w:val="19"/>
          <w:szCs w:val="19"/>
          <w:lang w:eastAsia="zh-CN"/>
        </w:rPr>
        <w:t>) AND (GRID/DG) AT MAXIMUM LOAD ENERGY OVER A PERIOD OF 30 DAYS I.E 129KWH</w:t>
      </w:r>
    </w:p>
    <w:tbl>
      <w:tblPr>
        <w:tblStyle w:val="TableGrid"/>
        <w:tblW w:w="10077"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77"/>
        <w:gridCol w:w="2173"/>
        <w:gridCol w:w="1870"/>
        <w:gridCol w:w="1594"/>
        <w:gridCol w:w="1742"/>
        <w:gridCol w:w="1521"/>
      </w:tblGrid>
      <w:tr w:rsidR="00D23FD5" w:rsidRPr="00F07EC3" w:rsidTr="00E334DD">
        <w:trPr>
          <w:trHeight w:val="17"/>
        </w:trPr>
        <w:tc>
          <w:tcPr>
            <w:tcW w:w="1177" w:type="dxa"/>
            <w:tcBorders>
              <w:top w:val="double" w:sz="6" w:space="0" w:color="auto"/>
              <w:bottom w:val="single" w:sz="4" w:space="0" w:color="auto"/>
            </w:tcBorders>
          </w:tcPr>
          <w:p w:rsidR="00E86F09" w:rsidRPr="00F07EC3" w:rsidRDefault="00E86F09" w:rsidP="00E816BE">
            <w:pPr>
              <w:pStyle w:val="BodyText"/>
              <w:tabs>
                <w:tab w:val="left" w:pos="720"/>
              </w:tabs>
              <w:spacing w:line="276" w:lineRule="auto"/>
              <w:rPr>
                <w:i/>
                <w:iCs/>
                <w:sz w:val="19"/>
                <w:szCs w:val="19"/>
              </w:rPr>
            </w:pPr>
            <w:r w:rsidRPr="00F07EC3">
              <w:rPr>
                <w:i/>
                <w:iCs/>
                <w:sz w:val="19"/>
                <w:szCs w:val="19"/>
              </w:rPr>
              <w:t>Month</w:t>
            </w:r>
          </w:p>
        </w:tc>
        <w:tc>
          <w:tcPr>
            <w:tcW w:w="2173" w:type="dxa"/>
            <w:tcBorders>
              <w:top w:val="double" w:sz="6" w:space="0" w:color="auto"/>
              <w:bottom w:val="single" w:sz="4" w:space="0" w:color="auto"/>
            </w:tcBorders>
          </w:tcPr>
          <w:p w:rsidR="007E5473" w:rsidRPr="00F07EC3" w:rsidRDefault="00E86F09" w:rsidP="00E816BE">
            <w:pPr>
              <w:pStyle w:val="BodyText"/>
              <w:tabs>
                <w:tab w:val="left" w:pos="720"/>
              </w:tabs>
              <w:spacing w:line="276" w:lineRule="auto"/>
              <w:rPr>
                <w:iCs/>
                <w:sz w:val="19"/>
                <w:szCs w:val="19"/>
              </w:rPr>
            </w:pPr>
            <w:r w:rsidRPr="00F07EC3">
              <w:rPr>
                <w:iCs/>
                <w:sz w:val="19"/>
                <w:szCs w:val="19"/>
              </w:rPr>
              <w:t>Power from</w:t>
            </w:r>
            <w:r w:rsidR="00D23FD5" w:rsidRPr="00F07EC3">
              <w:rPr>
                <w:iCs/>
                <w:sz w:val="19"/>
                <w:szCs w:val="19"/>
              </w:rPr>
              <w:t xml:space="preserve"> </w:t>
            </w:r>
          </w:p>
          <w:p w:rsidR="00E86F09" w:rsidRPr="00F07EC3" w:rsidRDefault="00E86F09" w:rsidP="00E816BE">
            <w:pPr>
              <w:pStyle w:val="BodyText"/>
              <w:tabs>
                <w:tab w:val="left" w:pos="720"/>
              </w:tabs>
              <w:spacing w:line="276" w:lineRule="auto"/>
              <w:rPr>
                <w:iCs/>
                <w:sz w:val="19"/>
                <w:szCs w:val="19"/>
              </w:rPr>
            </w:pPr>
            <w:r w:rsidRPr="00F07EC3">
              <w:rPr>
                <w:iCs/>
                <w:sz w:val="19"/>
                <w:szCs w:val="19"/>
              </w:rPr>
              <w:t>PV Grid in kWh</w:t>
            </w:r>
          </w:p>
        </w:tc>
        <w:tc>
          <w:tcPr>
            <w:tcW w:w="1870" w:type="dxa"/>
            <w:tcBorders>
              <w:top w:val="double" w:sz="6" w:space="0" w:color="auto"/>
              <w:bottom w:val="single" w:sz="4" w:space="0" w:color="auto"/>
            </w:tcBorders>
          </w:tcPr>
          <w:p w:rsidR="007E5473" w:rsidRPr="00F07EC3" w:rsidRDefault="00D23FD5" w:rsidP="00E816BE">
            <w:pPr>
              <w:pStyle w:val="BodyText"/>
              <w:tabs>
                <w:tab w:val="left" w:pos="720"/>
              </w:tabs>
              <w:spacing w:line="276" w:lineRule="auto"/>
              <w:rPr>
                <w:iCs/>
                <w:sz w:val="19"/>
                <w:szCs w:val="19"/>
              </w:rPr>
            </w:pPr>
            <w:r w:rsidRPr="00F07EC3">
              <w:rPr>
                <w:iCs/>
                <w:sz w:val="19"/>
                <w:szCs w:val="19"/>
              </w:rPr>
              <w:t xml:space="preserve">Power from </w:t>
            </w:r>
          </w:p>
          <w:p w:rsidR="00E86F09" w:rsidRPr="00F07EC3" w:rsidRDefault="00E86F09" w:rsidP="00E816BE">
            <w:pPr>
              <w:pStyle w:val="BodyText"/>
              <w:tabs>
                <w:tab w:val="left" w:pos="720"/>
              </w:tabs>
              <w:spacing w:line="276" w:lineRule="auto"/>
              <w:rPr>
                <w:iCs/>
                <w:sz w:val="19"/>
                <w:szCs w:val="19"/>
              </w:rPr>
            </w:pPr>
            <w:r w:rsidRPr="00F07EC3">
              <w:rPr>
                <w:iCs/>
                <w:sz w:val="19"/>
                <w:szCs w:val="19"/>
              </w:rPr>
              <w:t>Grid/DGin kWh</w:t>
            </w:r>
          </w:p>
        </w:tc>
        <w:tc>
          <w:tcPr>
            <w:tcW w:w="1594" w:type="dxa"/>
            <w:tcBorders>
              <w:top w:val="double" w:sz="6" w:space="0" w:color="auto"/>
              <w:bottom w:val="single" w:sz="4" w:space="0" w:color="auto"/>
            </w:tcBorders>
          </w:tcPr>
          <w:p w:rsidR="00E86F09" w:rsidRPr="00F07EC3" w:rsidRDefault="00E86F09" w:rsidP="004C59B8">
            <w:pPr>
              <w:pStyle w:val="BodyText"/>
              <w:tabs>
                <w:tab w:val="left" w:pos="720"/>
              </w:tabs>
              <w:spacing w:line="276" w:lineRule="auto"/>
              <w:jc w:val="center"/>
              <w:rPr>
                <w:iCs/>
                <w:sz w:val="19"/>
                <w:szCs w:val="19"/>
              </w:rPr>
            </w:pPr>
            <w:r w:rsidRPr="00F07EC3">
              <w:rPr>
                <w:iCs/>
                <w:sz w:val="19"/>
                <w:szCs w:val="19"/>
              </w:rPr>
              <w:t>Month</w:t>
            </w:r>
          </w:p>
        </w:tc>
        <w:tc>
          <w:tcPr>
            <w:tcW w:w="1742" w:type="dxa"/>
            <w:tcBorders>
              <w:top w:val="double" w:sz="6" w:space="0" w:color="auto"/>
              <w:bottom w:val="single" w:sz="4" w:space="0" w:color="auto"/>
            </w:tcBorders>
          </w:tcPr>
          <w:p w:rsidR="00E86F09" w:rsidRPr="00F07EC3" w:rsidRDefault="00E86F09" w:rsidP="00E816BE">
            <w:pPr>
              <w:pStyle w:val="BodyText"/>
              <w:tabs>
                <w:tab w:val="left" w:pos="720"/>
              </w:tabs>
              <w:spacing w:line="276" w:lineRule="auto"/>
              <w:rPr>
                <w:iCs/>
                <w:sz w:val="19"/>
                <w:szCs w:val="19"/>
              </w:rPr>
            </w:pPr>
            <w:r w:rsidRPr="00F07EC3">
              <w:rPr>
                <w:iCs/>
                <w:sz w:val="19"/>
                <w:szCs w:val="19"/>
              </w:rPr>
              <w:t>Power from</w:t>
            </w:r>
          </w:p>
          <w:p w:rsidR="00E86F09" w:rsidRPr="00F07EC3" w:rsidRDefault="00E86F09" w:rsidP="00E816BE">
            <w:pPr>
              <w:pStyle w:val="BodyText"/>
              <w:tabs>
                <w:tab w:val="left" w:pos="720"/>
              </w:tabs>
              <w:spacing w:line="276" w:lineRule="auto"/>
              <w:rPr>
                <w:iCs/>
                <w:sz w:val="19"/>
                <w:szCs w:val="19"/>
              </w:rPr>
            </w:pPr>
            <w:r w:rsidRPr="00F07EC3">
              <w:rPr>
                <w:iCs/>
                <w:sz w:val="19"/>
                <w:szCs w:val="19"/>
              </w:rPr>
              <w:t>PV Grid in kWh</w:t>
            </w:r>
          </w:p>
        </w:tc>
        <w:tc>
          <w:tcPr>
            <w:tcW w:w="1521" w:type="dxa"/>
            <w:tcBorders>
              <w:top w:val="double" w:sz="6" w:space="0" w:color="auto"/>
              <w:bottom w:val="single" w:sz="4" w:space="0" w:color="auto"/>
            </w:tcBorders>
          </w:tcPr>
          <w:p w:rsidR="00E86F09" w:rsidRPr="00F07EC3" w:rsidRDefault="004C59B8" w:rsidP="00E816BE">
            <w:pPr>
              <w:pStyle w:val="BodyText"/>
              <w:tabs>
                <w:tab w:val="left" w:pos="720"/>
              </w:tabs>
              <w:spacing w:line="276" w:lineRule="auto"/>
              <w:rPr>
                <w:iCs/>
                <w:sz w:val="19"/>
                <w:szCs w:val="19"/>
              </w:rPr>
            </w:pPr>
            <w:r>
              <w:rPr>
                <w:iCs/>
                <w:sz w:val="19"/>
                <w:szCs w:val="19"/>
              </w:rPr>
              <w:t xml:space="preserve">Power </w:t>
            </w:r>
            <w:r w:rsidR="00E86F09" w:rsidRPr="00F07EC3">
              <w:rPr>
                <w:iCs/>
                <w:sz w:val="19"/>
                <w:szCs w:val="19"/>
              </w:rPr>
              <w:t>from Grid/DGin kWh</w:t>
            </w:r>
          </w:p>
        </w:tc>
      </w:tr>
      <w:tr w:rsidR="00D23FD5" w:rsidRPr="00F07EC3" w:rsidTr="00093064">
        <w:trPr>
          <w:trHeight w:val="17"/>
        </w:trPr>
        <w:tc>
          <w:tcPr>
            <w:tcW w:w="1177" w:type="dxa"/>
            <w:tcBorders>
              <w:top w:val="single" w:sz="4" w:space="0" w:color="auto"/>
            </w:tcBorders>
            <w:hideMark/>
          </w:tcPr>
          <w:p w:rsidR="00E86F09" w:rsidRPr="00F07EC3" w:rsidRDefault="00E86F09" w:rsidP="00E816BE">
            <w:pPr>
              <w:pStyle w:val="BodyText"/>
              <w:tabs>
                <w:tab w:val="left" w:pos="1008"/>
              </w:tabs>
              <w:spacing w:line="276" w:lineRule="auto"/>
              <w:rPr>
                <w:sz w:val="19"/>
                <w:szCs w:val="19"/>
              </w:rPr>
            </w:pPr>
            <w:r w:rsidRPr="00F07EC3">
              <w:rPr>
                <w:sz w:val="19"/>
                <w:szCs w:val="19"/>
              </w:rPr>
              <w:t>Jan’14</w:t>
            </w:r>
            <w:r w:rsidRPr="00F07EC3">
              <w:rPr>
                <w:sz w:val="19"/>
                <w:szCs w:val="19"/>
              </w:rPr>
              <w:tab/>
            </w:r>
          </w:p>
        </w:tc>
        <w:tc>
          <w:tcPr>
            <w:tcW w:w="2173" w:type="dxa"/>
            <w:tcBorders>
              <w:top w:val="single" w:sz="4" w:space="0" w:color="auto"/>
            </w:tcBorders>
            <w:hideMark/>
          </w:tcPr>
          <w:p w:rsidR="00E86F09" w:rsidRPr="00F07EC3" w:rsidRDefault="00E86F09" w:rsidP="00D23FD5">
            <w:pPr>
              <w:pStyle w:val="BodyText"/>
              <w:tabs>
                <w:tab w:val="left" w:pos="720"/>
              </w:tabs>
              <w:spacing w:line="276" w:lineRule="auto"/>
              <w:jc w:val="center"/>
              <w:rPr>
                <w:sz w:val="19"/>
                <w:szCs w:val="19"/>
              </w:rPr>
            </w:pPr>
            <w:r w:rsidRPr="00F07EC3">
              <w:rPr>
                <w:sz w:val="19"/>
                <w:szCs w:val="19"/>
              </w:rPr>
              <w:t>90</w:t>
            </w:r>
          </w:p>
        </w:tc>
        <w:tc>
          <w:tcPr>
            <w:tcW w:w="1870" w:type="dxa"/>
            <w:tcBorders>
              <w:top w:val="single" w:sz="4" w:space="0" w:color="auto"/>
            </w:tcBorders>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39</w:t>
            </w:r>
          </w:p>
        </w:tc>
        <w:tc>
          <w:tcPr>
            <w:tcW w:w="1594" w:type="dxa"/>
            <w:tcBorders>
              <w:top w:val="single" w:sz="4" w:space="0" w:color="auto"/>
            </w:tcBorders>
            <w:hideMark/>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July’14</w:t>
            </w:r>
          </w:p>
        </w:tc>
        <w:tc>
          <w:tcPr>
            <w:tcW w:w="1742" w:type="dxa"/>
            <w:tcBorders>
              <w:top w:val="single" w:sz="4" w:space="0" w:color="auto"/>
            </w:tcBorders>
            <w:hideMark/>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55</w:t>
            </w:r>
          </w:p>
        </w:tc>
        <w:tc>
          <w:tcPr>
            <w:tcW w:w="1521" w:type="dxa"/>
            <w:tcBorders>
              <w:top w:val="single" w:sz="4" w:space="0" w:color="auto"/>
            </w:tcBorders>
            <w:hideMark/>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74</w:t>
            </w:r>
          </w:p>
        </w:tc>
      </w:tr>
      <w:tr w:rsidR="00D23FD5" w:rsidRPr="00F07EC3" w:rsidTr="00093064">
        <w:trPr>
          <w:trHeight w:val="17"/>
        </w:trPr>
        <w:tc>
          <w:tcPr>
            <w:tcW w:w="1177" w:type="dxa"/>
            <w:hideMark/>
          </w:tcPr>
          <w:p w:rsidR="00E86F09" w:rsidRPr="00F07EC3" w:rsidRDefault="00E86F09" w:rsidP="00E816BE">
            <w:pPr>
              <w:pStyle w:val="BodyText"/>
              <w:tabs>
                <w:tab w:val="left" w:pos="720"/>
              </w:tabs>
              <w:spacing w:line="276" w:lineRule="auto"/>
              <w:rPr>
                <w:sz w:val="19"/>
                <w:szCs w:val="19"/>
              </w:rPr>
            </w:pPr>
            <w:r w:rsidRPr="00F07EC3">
              <w:rPr>
                <w:sz w:val="19"/>
                <w:szCs w:val="19"/>
              </w:rPr>
              <w:t>Feb’14</w:t>
            </w:r>
          </w:p>
        </w:tc>
        <w:tc>
          <w:tcPr>
            <w:tcW w:w="2173" w:type="dxa"/>
            <w:hideMark/>
          </w:tcPr>
          <w:p w:rsidR="00E86F09" w:rsidRPr="00F07EC3" w:rsidRDefault="00E86F09" w:rsidP="00D23FD5">
            <w:pPr>
              <w:pStyle w:val="BodyText"/>
              <w:tabs>
                <w:tab w:val="left" w:pos="720"/>
              </w:tabs>
              <w:spacing w:line="276" w:lineRule="auto"/>
              <w:jc w:val="center"/>
              <w:rPr>
                <w:sz w:val="19"/>
                <w:szCs w:val="19"/>
              </w:rPr>
            </w:pPr>
            <w:r w:rsidRPr="00F07EC3">
              <w:rPr>
                <w:sz w:val="19"/>
                <w:szCs w:val="19"/>
              </w:rPr>
              <w:t>102</w:t>
            </w:r>
          </w:p>
        </w:tc>
        <w:tc>
          <w:tcPr>
            <w:tcW w:w="1870"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27</w:t>
            </w:r>
          </w:p>
        </w:tc>
        <w:tc>
          <w:tcPr>
            <w:tcW w:w="1594"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Aug’14</w:t>
            </w:r>
          </w:p>
        </w:tc>
        <w:tc>
          <w:tcPr>
            <w:tcW w:w="1742" w:type="dxa"/>
            <w:hideMark/>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 xml:space="preserve"> 73</w:t>
            </w:r>
          </w:p>
        </w:tc>
        <w:tc>
          <w:tcPr>
            <w:tcW w:w="1521" w:type="dxa"/>
            <w:hideMark/>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 xml:space="preserve">  56</w:t>
            </w:r>
          </w:p>
        </w:tc>
      </w:tr>
      <w:tr w:rsidR="00D23FD5" w:rsidRPr="00F07EC3" w:rsidTr="00093064">
        <w:trPr>
          <w:trHeight w:val="17"/>
        </w:trPr>
        <w:tc>
          <w:tcPr>
            <w:tcW w:w="1177" w:type="dxa"/>
            <w:hideMark/>
          </w:tcPr>
          <w:p w:rsidR="00E86F09" w:rsidRPr="00F07EC3" w:rsidRDefault="00E86F09" w:rsidP="00E816BE">
            <w:pPr>
              <w:pStyle w:val="BodyText"/>
              <w:tabs>
                <w:tab w:val="left" w:pos="720"/>
              </w:tabs>
              <w:spacing w:line="276" w:lineRule="auto"/>
              <w:rPr>
                <w:sz w:val="19"/>
                <w:szCs w:val="19"/>
              </w:rPr>
            </w:pPr>
            <w:r w:rsidRPr="00F07EC3">
              <w:rPr>
                <w:sz w:val="19"/>
                <w:szCs w:val="19"/>
              </w:rPr>
              <w:t>Mar’14</w:t>
            </w:r>
          </w:p>
        </w:tc>
        <w:tc>
          <w:tcPr>
            <w:tcW w:w="2173" w:type="dxa"/>
            <w:hideMark/>
          </w:tcPr>
          <w:p w:rsidR="00E86F09" w:rsidRPr="00F07EC3" w:rsidRDefault="00E86F09" w:rsidP="00D23FD5">
            <w:pPr>
              <w:pStyle w:val="BodyText"/>
              <w:tabs>
                <w:tab w:val="left" w:pos="720"/>
              </w:tabs>
              <w:spacing w:line="276" w:lineRule="auto"/>
              <w:jc w:val="center"/>
              <w:rPr>
                <w:sz w:val="19"/>
                <w:szCs w:val="19"/>
              </w:rPr>
            </w:pPr>
            <w:r w:rsidRPr="00F07EC3">
              <w:rPr>
                <w:sz w:val="19"/>
                <w:szCs w:val="19"/>
              </w:rPr>
              <w:t>108</w:t>
            </w:r>
          </w:p>
        </w:tc>
        <w:tc>
          <w:tcPr>
            <w:tcW w:w="1870"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21</w:t>
            </w:r>
          </w:p>
        </w:tc>
        <w:tc>
          <w:tcPr>
            <w:tcW w:w="1594"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Sep’14</w:t>
            </w:r>
          </w:p>
        </w:tc>
        <w:tc>
          <w:tcPr>
            <w:tcW w:w="1742"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74</w:t>
            </w:r>
          </w:p>
        </w:tc>
        <w:tc>
          <w:tcPr>
            <w:tcW w:w="1521" w:type="dxa"/>
            <w:hideMark/>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55</w:t>
            </w:r>
          </w:p>
        </w:tc>
      </w:tr>
      <w:tr w:rsidR="00D23FD5" w:rsidRPr="00F07EC3" w:rsidTr="00093064">
        <w:trPr>
          <w:trHeight w:val="17"/>
        </w:trPr>
        <w:tc>
          <w:tcPr>
            <w:tcW w:w="1177" w:type="dxa"/>
            <w:hideMark/>
          </w:tcPr>
          <w:p w:rsidR="00E86F09" w:rsidRPr="00F07EC3" w:rsidRDefault="00E86F09" w:rsidP="00E816BE">
            <w:pPr>
              <w:pStyle w:val="BodyText"/>
              <w:tabs>
                <w:tab w:val="left" w:pos="720"/>
              </w:tabs>
              <w:spacing w:line="276" w:lineRule="auto"/>
              <w:rPr>
                <w:sz w:val="19"/>
                <w:szCs w:val="19"/>
              </w:rPr>
            </w:pPr>
            <w:r w:rsidRPr="00F07EC3">
              <w:rPr>
                <w:sz w:val="19"/>
                <w:szCs w:val="19"/>
              </w:rPr>
              <w:t>Apr’14</w:t>
            </w:r>
          </w:p>
        </w:tc>
        <w:tc>
          <w:tcPr>
            <w:tcW w:w="2173" w:type="dxa"/>
            <w:hideMark/>
          </w:tcPr>
          <w:p w:rsidR="00E86F09" w:rsidRPr="00F07EC3" w:rsidRDefault="00E86F09" w:rsidP="00D23FD5">
            <w:pPr>
              <w:pStyle w:val="BodyText"/>
              <w:tabs>
                <w:tab w:val="left" w:pos="720"/>
              </w:tabs>
              <w:spacing w:line="276" w:lineRule="auto"/>
              <w:jc w:val="center"/>
              <w:rPr>
                <w:sz w:val="19"/>
                <w:szCs w:val="19"/>
              </w:rPr>
            </w:pPr>
            <w:r w:rsidRPr="00F07EC3">
              <w:rPr>
                <w:sz w:val="19"/>
                <w:szCs w:val="19"/>
              </w:rPr>
              <w:t>94</w:t>
            </w:r>
          </w:p>
        </w:tc>
        <w:tc>
          <w:tcPr>
            <w:tcW w:w="1870"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35</w:t>
            </w:r>
          </w:p>
        </w:tc>
        <w:tc>
          <w:tcPr>
            <w:tcW w:w="1594"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Oct’14</w:t>
            </w:r>
          </w:p>
        </w:tc>
        <w:tc>
          <w:tcPr>
            <w:tcW w:w="1742"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78</w:t>
            </w:r>
          </w:p>
        </w:tc>
        <w:tc>
          <w:tcPr>
            <w:tcW w:w="1521"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51</w:t>
            </w:r>
          </w:p>
        </w:tc>
      </w:tr>
      <w:tr w:rsidR="00D23FD5" w:rsidRPr="00F07EC3" w:rsidTr="00093064">
        <w:trPr>
          <w:trHeight w:val="17"/>
        </w:trPr>
        <w:tc>
          <w:tcPr>
            <w:tcW w:w="1177" w:type="dxa"/>
            <w:hideMark/>
          </w:tcPr>
          <w:p w:rsidR="00E86F09" w:rsidRPr="00F07EC3" w:rsidRDefault="00E86F09" w:rsidP="00E816BE">
            <w:pPr>
              <w:pStyle w:val="BodyText"/>
              <w:tabs>
                <w:tab w:val="left" w:pos="720"/>
              </w:tabs>
              <w:spacing w:line="276" w:lineRule="auto"/>
              <w:rPr>
                <w:sz w:val="19"/>
                <w:szCs w:val="19"/>
              </w:rPr>
            </w:pPr>
            <w:r w:rsidRPr="00F07EC3">
              <w:rPr>
                <w:sz w:val="19"/>
                <w:szCs w:val="19"/>
              </w:rPr>
              <w:t>May’14</w:t>
            </w:r>
          </w:p>
        </w:tc>
        <w:tc>
          <w:tcPr>
            <w:tcW w:w="2173" w:type="dxa"/>
            <w:hideMark/>
          </w:tcPr>
          <w:p w:rsidR="00E86F09" w:rsidRPr="00F07EC3" w:rsidRDefault="00E86F09" w:rsidP="00D23FD5">
            <w:pPr>
              <w:pStyle w:val="BodyText"/>
              <w:tabs>
                <w:tab w:val="left" w:pos="720"/>
              </w:tabs>
              <w:spacing w:line="276" w:lineRule="auto"/>
              <w:jc w:val="center"/>
              <w:rPr>
                <w:sz w:val="19"/>
                <w:szCs w:val="19"/>
              </w:rPr>
            </w:pPr>
            <w:r w:rsidRPr="00F07EC3">
              <w:rPr>
                <w:sz w:val="19"/>
                <w:szCs w:val="19"/>
              </w:rPr>
              <w:t>84</w:t>
            </w:r>
          </w:p>
        </w:tc>
        <w:tc>
          <w:tcPr>
            <w:tcW w:w="1870"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45</w:t>
            </w:r>
          </w:p>
        </w:tc>
        <w:tc>
          <w:tcPr>
            <w:tcW w:w="1594"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Nov’14</w:t>
            </w:r>
          </w:p>
        </w:tc>
        <w:tc>
          <w:tcPr>
            <w:tcW w:w="1742"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76</w:t>
            </w:r>
          </w:p>
        </w:tc>
        <w:tc>
          <w:tcPr>
            <w:tcW w:w="1521" w:type="dxa"/>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53</w:t>
            </w:r>
          </w:p>
        </w:tc>
      </w:tr>
      <w:tr w:rsidR="00D23FD5" w:rsidRPr="00F07EC3" w:rsidTr="00E334DD">
        <w:trPr>
          <w:trHeight w:val="17"/>
        </w:trPr>
        <w:tc>
          <w:tcPr>
            <w:tcW w:w="1177" w:type="dxa"/>
            <w:tcBorders>
              <w:bottom w:val="double" w:sz="6" w:space="0" w:color="auto"/>
            </w:tcBorders>
            <w:hideMark/>
          </w:tcPr>
          <w:p w:rsidR="00E86F09" w:rsidRPr="00F07EC3" w:rsidRDefault="00E86F09" w:rsidP="00E816BE">
            <w:pPr>
              <w:pStyle w:val="BodyText"/>
              <w:tabs>
                <w:tab w:val="left" w:pos="720"/>
              </w:tabs>
              <w:spacing w:line="276" w:lineRule="auto"/>
              <w:rPr>
                <w:sz w:val="19"/>
                <w:szCs w:val="19"/>
              </w:rPr>
            </w:pPr>
            <w:r w:rsidRPr="00F07EC3">
              <w:rPr>
                <w:sz w:val="19"/>
                <w:szCs w:val="19"/>
              </w:rPr>
              <w:t>June’14</w:t>
            </w:r>
          </w:p>
        </w:tc>
        <w:tc>
          <w:tcPr>
            <w:tcW w:w="2173" w:type="dxa"/>
            <w:tcBorders>
              <w:bottom w:val="double" w:sz="6" w:space="0" w:color="auto"/>
            </w:tcBorders>
            <w:hideMark/>
          </w:tcPr>
          <w:p w:rsidR="00E86F09" w:rsidRPr="00F07EC3" w:rsidRDefault="00E86F09" w:rsidP="00D23FD5">
            <w:pPr>
              <w:pStyle w:val="BodyText"/>
              <w:tabs>
                <w:tab w:val="left" w:pos="720"/>
              </w:tabs>
              <w:spacing w:line="276" w:lineRule="auto"/>
              <w:jc w:val="center"/>
              <w:rPr>
                <w:sz w:val="19"/>
                <w:szCs w:val="19"/>
              </w:rPr>
            </w:pPr>
            <w:r w:rsidRPr="00F07EC3">
              <w:rPr>
                <w:sz w:val="19"/>
                <w:szCs w:val="19"/>
              </w:rPr>
              <w:t>74</w:t>
            </w:r>
          </w:p>
        </w:tc>
        <w:tc>
          <w:tcPr>
            <w:tcW w:w="1870" w:type="dxa"/>
            <w:tcBorders>
              <w:bottom w:val="double" w:sz="6" w:space="0" w:color="auto"/>
            </w:tcBorders>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55</w:t>
            </w:r>
          </w:p>
        </w:tc>
        <w:tc>
          <w:tcPr>
            <w:tcW w:w="1594" w:type="dxa"/>
            <w:tcBorders>
              <w:bottom w:val="double" w:sz="6" w:space="0" w:color="auto"/>
            </w:tcBorders>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Dec’14</w:t>
            </w:r>
          </w:p>
        </w:tc>
        <w:tc>
          <w:tcPr>
            <w:tcW w:w="1742" w:type="dxa"/>
            <w:tcBorders>
              <w:bottom w:val="double" w:sz="6" w:space="0" w:color="auto"/>
            </w:tcBorders>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61</w:t>
            </w:r>
          </w:p>
        </w:tc>
        <w:tc>
          <w:tcPr>
            <w:tcW w:w="1521" w:type="dxa"/>
            <w:tcBorders>
              <w:bottom w:val="double" w:sz="6" w:space="0" w:color="auto"/>
            </w:tcBorders>
          </w:tcPr>
          <w:p w:rsidR="00E86F09" w:rsidRPr="00F07EC3" w:rsidRDefault="00E86F09" w:rsidP="00E816BE">
            <w:pPr>
              <w:pStyle w:val="BodyText"/>
              <w:tabs>
                <w:tab w:val="left" w:pos="720"/>
              </w:tabs>
              <w:spacing w:line="276" w:lineRule="auto"/>
              <w:jc w:val="center"/>
              <w:rPr>
                <w:sz w:val="19"/>
                <w:szCs w:val="19"/>
              </w:rPr>
            </w:pPr>
            <w:r w:rsidRPr="00F07EC3">
              <w:rPr>
                <w:sz w:val="19"/>
                <w:szCs w:val="19"/>
              </w:rPr>
              <w:t>68</w:t>
            </w:r>
          </w:p>
        </w:tc>
      </w:tr>
    </w:tbl>
    <w:p w:rsidR="008B2A59" w:rsidRDefault="008B2A59" w:rsidP="008B2A59">
      <w:pPr>
        <w:pStyle w:val="BodyText"/>
        <w:jc w:val="center"/>
        <w:rPr>
          <w:noProof/>
          <w:sz w:val="19"/>
          <w:szCs w:val="19"/>
          <w:lang w:val="en-US" w:eastAsia="en-US"/>
        </w:rPr>
      </w:pPr>
    </w:p>
    <w:p w:rsidR="007A35D4" w:rsidRDefault="004C59B8" w:rsidP="004C59B8">
      <w:pPr>
        <w:pStyle w:val="BodyText"/>
        <w:jc w:val="center"/>
        <w:rPr>
          <w:noProof/>
          <w:sz w:val="19"/>
          <w:szCs w:val="19"/>
          <w:lang w:val="en-US" w:eastAsia="en-US"/>
        </w:rPr>
        <w:sectPr w:rsidR="007A35D4" w:rsidSect="009934C8">
          <w:type w:val="continuous"/>
          <w:pgSz w:w="12240" w:h="15840" w:code="1"/>
          <w:pgMar w:top="1260" w:right="936" w:bottom="1008" w:left="936" w:header="720" w:footer="864" w:gutter="0"/>
          <w:cols w:space="360"/>
          <w:docGrid w:linePitch="360"/>
        </w:sectPr>
      </w:pPr>
      <w:r w:rsidRPr="00D6706C">
        <w:rPr>
          <w:noProof/>
          <w:color w:val="000000"/>
          <w:sz w:val="24"/>
          <w:szCs w:val="24"/>
          <w:lang w:val="en-US" w:eastAsia="en-US"/>
        </w:rPr>
        <w:drawing>
          <wp:inline distT="0" distB="0" distL="0" distR="0">
            <wp:extent cx="2691993" cy="1251217"/>
            <wp:effectExtent l="0" t="0" r="0" b="0"/>
            <wp:docPr id="5" name="Picture 5" descr="secsn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sngp"/>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5955" cy="1262354"/>
                    </a:xfrm>
                    <a:prstGeom prst="rect">
                      <a:avLst/>
                    </a:prstGeom>
                    <a:noFill/>
                    <a:ln>
                      <a:noFill/>
                    </a:ln>
                  </pic:spPr>
                </pic:pic>
              </a:graphicData>
            </a:graphic>
          </wp:inline>
        </w:drawing>
      </w:r>
    </w:p>
    <w:p w:rsidR="008B2A59" w:rsidRDefault="00754386" w:rsidP="008B2A59">
      <w:pPr>
        <w:pStyle w:val="BodyText"/>
        <w:jc w:val="center"/>
        <w:rPr>
          <w:iCs/>
          <w:sz w:val="19"/>
          <w:szCs w:val="19"/>
        </w:rPr>
      </w:pPr>
      <w:r>
        <w:rPr>
          <w:iCs/>
          <w:sz w:val="19"/>
          <w:szCs w:val="19"/>
        </w:rPr>
        <w:lastRenderedPageBreak/>
        <w:t>Fig.</w:t>
      </w:r>
      <w:r w:rsidR="0080645F" w:rsidRPr="0080645F">
        <w:rPr>
          <w:iCs/>
          <w:sz w:val="19"/>
          <w:szCs w:val="19"/>
        </w:rPr>
        <w:t xml:space="preserve"> 5. Plot of efficiency (in %) </w:t>
      </w:r>
      <w:r>
        <w:rPr>
          <w:iCs/>
          <w:sz w:val="19"/>
          <w:szCs w:val="19"/>
        </w:rPr>
        <w:t>Vs Load (in %) of PV converter s</w:t>
      </w:r>
      <w:r w:rsidR="0080645F" w:rsidRPr="0080645F">
        <w:rPr>
          <w:iCs/>
          <w:sz w:val="19"/>
          <w:szCs w:val="19"/>
        </w:rPr>
        <w:t>ystem</w:t>
      </w:r>
    </w:p>
    <w:p w:rsidR="007C5EE0" w:rsidRDefault="007C5EE0" w:rsidP="007C5EE0">
      <w:pPr>
        <w:pStyle w:val="BodyText"/>
        <w:rPr>
          <w:iCs/>
          <w:sz w:val="19"/>
          <w:szCs w:val="19"/>
        </w:rPr>
      </w:pPr>
    </w:p>
    <w:p w:rsidR="004877BC" w:rsidRDefault="004877BC" w:rsidP="007C5EE0">
      <w:pPr>
        <w:pStyle w:val="BodyText"/>
        <w:rPr>
          <w:iCs/>
          <w:sz w:val="19"/>
          <w:szCs w:val="19"/>
        </w:rPr>
        <w:sectPr w:rsidR="004877BC" w:rsidSect="005E4ADC">
          <w:type w:val="continuous"/>
          <w:pgSz w:w="12240" w:h="15840" w:code="1"/>
          <w:pgMar w:top="1260" w:right="936" w:bottom="1008" w:left="936" w:header="720" w:footer="864" w:gutter="0"/>
          <w:cols w:space="360"/>
          <w:docGrid w:linePitch="360"/>
        </w:sectPr>
      </w:pPr>
    </w:p>
    <w:p w:rsidR="007C5EE0" w:rsidRPr="001C3758" w:rsidRDefault="007C5EE0" w:rsidP="007C5EE0">
      <w:pPr>
        <w:pStyle w:val="BodyText"/>
        <w:rPr>
          <w:b/>
          <w:iCs/>
          <w:sz w:val="19"/>
          <w:szCs w:val="19"/>
        </w:rPr>
      </w:pPr>
      <w:r w:rsidRPr="001C3758">
        <w:rPr>
          <w:b/>
          <w:iCs/>
          <w:sz w:val="19"/>
          <w:szCs w:val="19"/>
        </w:rPr>
        <w:lastRenderedPageBreak/>
        <w:t>Socio E</w:t>
      </w:r>
      <w:r w:rsidR="001C3758">
        <w:rPr>
          <w:b/>
          <w:iCs/>
          <w:sz w:val="19"/>
          <w:szCs w:val="19"/>
        </w:rPr>
        <w:t>conomic Impact on Rural Society</w:t>
      </w:r>
    </w:p>
    <w:p w:rsidR="007C5EE0" w:rsidRPr="007C5EE0" w:rsidRDefault="007C5EE0" w:rsidP="004877BC">
      <w:pPr>
        <w:pStyle w:val="BodyText"/>
        <w:ind w:firstLine="720"/>
        <w:rPr>
          <w:iCs/>
          <w:sz w:val="19"/>
          <w:szCs w:val="19"/>
        </w:rPr>
      </w:pPr>
      <w:r w:rsidRPr="007C5EE0">
        <w:rPr>
          <w:iCs/>
          <w:sz w:val="19"/>
          <w:szCs w:val="19"/>
        </w:rPr>
        <w:t>The study of a literacy centre running in a rural house reveals that availability of power from the grid was observed as very poor ranging from 6-10 hours only. During its frequent failure or load shedding period, k.oil fed Petromax lamp were being used for lighting in these houses which were causing inconvenience to potential youth and women clientele group trainee/ learners, continuing their study/training leading to unsafe environment. This could become possible with the use of proposed solar integrated grid power source provided to these rural houses. An example of spreading vocational literacy through these houses is reflected in Figure 6.</w:t>
      </w:r>
    </w:p>
    <w:p w:rsidR="007C5EE0" w:rsidRPr="007C5EE0" w:rsidRDefault="007C5EE0" w:rsidP="007C5EE0">
      <w:pPr>
        <w:pStyle w:val="BodyText"/>
        <w:rPr>
          <w:iCs/>
          <w:sz w:val="19"/>
          <w:szCs w:val="19"/>
        </w:rPr>
      </w:pPr>
      <w:r w:rsidRPr="007C5EE0">
        <w:rPr>
          <w:iCs/>
          <w:sz w:val="19"/>
          <w:szCs w:val="19"/>
        </w:rPr>
        <w:lastRenderedPageBreak/>
        <w:t>The impact of sustainable power to these houses from the integrated sources could be able to bring many benefits and summarized as follows:</w:t>
      </w:r>
    </w:p>
    <w:p w:rsidR="007C5EE0" w:rsidRPr="007C5EE0" w:rsidRDefault="007C5EE0" w:rsidP="007C5EE0">
      <w:pPr>
        <w:pStyle w:val="BodyText"/>
        <w:rPr>
          <w:iCs/>
          <w:sz w:val="19"/>
          <w:szCs w:val="19"/>
        </w:rPr>
      </w:pPr>
      <w:r w:rsidRPr="007C5EE0">
        <w:rPr>
          <w:iCs/>
          <w:sz w:val="19"/>
          <w:szCs w:val="19"/>
        </w:rPr>
        <w:t>•</w:t>
      </w:r>
      <w:r w:rsidRPr="007C5EE0">
        <w:rPr>
          <w:iCs/>
          <w:sz w:val="19"/>
          <w:szCs w:val="19"/>
        </w:rPr>
        <w:tab/>
        <w:t xml:space="preserve">Approximately 30-40% potential youth were trained in income generating vocational skill formation courses in solar powered schools/community centers. </w:t>
      </w:r>
    </w:p>
    <w:p w:rsidR="007C5EE0" w:rsidRPr="007C5EE0" w:rsidRDefault="007C5EE0" w:rsidP="007C5EE0">
      <w:pPr>
        <w:pStyle w:val="BodyText"/>
        <w:rPr>
          <w:iCs/>
          <w:sz w:val="19"/>
          <w:szCs w:val="19"/>
        </w:rPr>
      </w:pPr>
      <w:r w:rsidRPr="007C5EE0">
        <w:rPr>
          <w:iCs/>
          <w:sz w:val="19"/>
          <w:szCs w:val="19"/>
        </w:rPr>
        <w:t>•</w:t>
      </w:r>
      <w:r w:rsidRPr="007C5EE0">
        <w:rPr>
          <w:iCs/>
          <w:sz w:val="19"/>
          <w:szCs w:val="19"/>
        </w:rPr>
        <w:tab/>
        <w:t xml:space="preserve">Female illiterate and neo-literate beneficiary specially belonging to socially and economically backward society were trained intrades e.g. cottage industry products (candle, agarbatti, masala, pickle, jam-jelly and papad making etc). </w:t>
      </w:r>
    </w:p>
    <w:p w:rsidR="007C5EE0" w:rsidRPr="007C5EE0" w:rsidRDefault="007C5EE0" w:rsidP="007C5EE0">
      <w:pPr>
        <w:pStyle w:val="BodyText"/>
        <w:rPr>
          <w:iCs/>
          <w:sz w:val="19"/>
          <w:szCs w:val="19"/>
        </w:rPr>
      </w:pPr>
      <w:r w:rsidRPr="007C5EE0">
        <w:rPr>
          <w:iCs/>
          <w:sz w:val="19"/>
          <w:szCs w:val="19"/>
        </w:rPr>
        <w:t>•</w:t>
      </w:r>
      <w:r w:rsidRPr="007C5EE0">
        <w:rPr>
          <w:iCs/>
          <w:sz w:val="19"/>
          <w:szCs w:val="19"/>
        </w:rPr>
        <w:tab/>
        <w:t xml:space="preserve">They could start the production of agro-based products like vermi compost and Mushroom, garment/bag making, Jute </w:t>
      </w:r>
      <w:r w:rsidRPr="007C5EE0">
        <w:rPr>
          <w:iCs/>
          <w:sz w:val="19"/>
          <w:szCs w:val="19"/>
        </w:rPr>
        <w:lastRenderedPageBreak/>
        <w:t>product (like Bag, wall hanging ) items, Handicraft items, Photo frames, Interior home decorative items, Soft toys making etc.</w:t>
      </w:r>
    </w:p>
    <w:p w:rsidR="007C5EE0" w:rsidRPr="007C5EE0" w:rsidRDefault="007C5EE0" w:rsidP="007C5EE0">
      <w:pPr>
        <w:pStyle w:val="BodyText"/>
        <w:rPr>
          <w:iCs/>
          <w:sz w:val="19"/>
          <w:szCs w:val="19"/>
        </w:rPr>
      </w:pPr>
      <w:r w:rsidRPr="007C5EE0">
        <w:rPr>
          <w:iCs/>
          <w:sz w:val="19"/>
          <w:szCs w:val="19"/>
        </w:rPr>
        <w:t>•</w:t>
      </w:r>
      <w:r w:rsidRPr="007C5EE0">
        <w:rPr>
          <w:iCs/>
          <w:sz w:val="19"/>
          <w:szCs w:val="19"/>
        </w:rPr>
        <w:tab/>
        <w:t>School dropout children, along with their mother started going to literacy schools and thus literacy rate could be increased from 30% to 60%.</w:t>
      </w:r>
    </w:p>
    <w:p w:rsidR="007C5EE0" w:rsidRDefault="007C5EE0" w:rsidP="007C5EE0">
      <w:pPr>
        <w:pStyle w:val="BodyText"/>
        <w:rPr>
          <w:iCs/>
          <w:sz w:val="19"/>
          <w:szCs w:val="19"/>
        </w:rPr>
      </w:pPr>
      <w:r w:rsidRPr="007C5EE0">
        <w:rPr>
          <w:iCs/>
          <w:sz w:val="19"/>
          <w:szCs w:val="19"/>
        </w:rPr>
        <w:lastRenderedPageBreak/>
        <w:t>•</w:t>
      </w:r>
      <w:r w:rsidRPr="007C5EE0">
        <w:rPr>
          <w:iCs/>
          <w:sz w:val="19"/>
          <w:szCs w:val="19"/>
        </w:rPr>
        <w:tab/>
        <w:t>Villagers could be able to engage themselves in production of cottage industry products during evening hours. Thus economic status of these rural masses increased by 30%.</w:t>
      </w:r>
    </w:p>
    <w:p w:rsidR="001C3758" w:rsidRDefault="001C3758" w:rsidP="007C5EE0">
      <w:pPr>
        <w:pStyle w:val="BodyText"/>
        <w:rPr>
          <w:iCs/>
          <w:sz w:val="19"/>
          <w:szCs w:val="19"/>
        </w:rPr>
      </w:pPr>
    </w:p>
    <w:p w:rsidR="001C3758" w:rsidRDefault="001C3758" w:rsidP="007C5EE0">
      <w:pPr>
        <w:pStyle w:val="BodyText"/>
        <w:rPr>
          <w:iCs/>
          <w:sz w:val="19"/>
          <w:szCs w:val="19"/>
        </w:rPr>
        <w:sectPr w:rsidR="001C3758" w:rsidSect="007C5EE0">
          <w:headerReference w:type="default" r:id="rId22"/>
          <w:type w:val="continuous"/>
          <w:pgSz w:w="12240" w:h="15840" w:code="1"/>
          <w:pgMar w:top="1260" w:right="936" w:bottom="1008" w:left="936" w:header="720" w:footer="864" w:gutter="0"/>
          <w:cols w:num="2" w:space="360"/>
          <w:docGrid w:linePitch="360"/>
        </w:sectPr>
      </w:pPr>
    </w:p>
    <w:p w:rsidR="00FF621C" w:rsidRDefault="00FF621C" w:rsidP="001C3758">
      <w:pPr>
        <w:pStyle w:val="BodyText"/>
        <w:jc w:val="center"/>
        <w:rPr>
          <w:iCs/>
          <w:sz w:val="19"/>
          <w:szCs w:val="19"/>
        </w:rPr>
      </w:pPr>
    </w:p>
    <w:p w:rsidR="001C3758" w:rsidRDefault="001C3758" w:rsidP="001C3758">
      <w:pPr>
        <w:pStyle w:val="BodyText"/>
        <w:jc w:val="center"/>
        <w:rPr>
          <w:iCs/>
          <w:sz w:val="19"/>
          <w:szCs w:val="19"/>
        </w:rPr>
      </w:pPr>
      <w:r w:rsidRPr="00D6706C">
        <w:rPr>
          <w:noProof/>
          <w:color w:val="000000"/>
          <w:sz w:val="18"/>
          <w:szCs w:val="18"/>
          <w:lang w:val="en-US" w:eastAsia="en-US"/>
        </w:rPr>
        <w:drawing>
          <wp:inline distT="0" distB="0" distL="0" distR="0">
            <wp:extent cx="2846906" cy="2004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331" cy="2008888"/>
                    </a:xfrm>
                    <a:prstGeom prst="rect">
                      <a:avLst/>
                    </a:prstGeom>
                    <a:noFill/>
                    <a:ln>
                      <a:noFill/>
                    </a:ln>
                  </pic:spPr>
                </pic:pic>
              </a:graphicData>
            </a:graphic>
          </wp:inline>
        </w:drawing>
      </w:r>
      <w:r>
        <w:rPr>
          <w:iCs/>
          <w:sz w:val="19"/>
          <w:szCs w:val="19"/>
        </w:rPr>
        <w:t xml:space="preserve">     </w:t>
      </w:r>
      <w:r w:rsidRPr="00D6706C">
        <w:rPr>
          <w:rFonts w:eastAsia="SimSun"/>
          <w:noProof/>
          <w:color w:val="000000"/>
          <w:sz w:val="18"/>
          <w:szCs w:val="18"/>
          <w:lang w:val="en-US" w:eastAsia="en-US"/>
        </w:rPr>
        <w:drawing>
          <wp:inline distT="0" distB="0" distL="0" distR="0">
            <wp:extent cx="3033218" cy="19604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5527" cy="1961966"/>
                    </a:xfrm>
                    <a:prstGeom prst="rect">
                      <a:avLst/>
                    </a:prstGeom>
                    <a:noFill/>
                    <a:ln>
                      <a:noFill/>
                    </a:ln>
                  </pic:spPr>
                </pic:pic>
              </a:graphicData>
            </a:graphic>
          </wp:inline>
        </w:drawing>
      </w:r>
    </w:p>
    <w:p w:rsidR="001C3758" w:rsidRDefault="001C3758" w:rsidP="001C3758">
      <w:pPr>
        <w:pStyle w:val="BodyText"/>
        <w:jc w:val="center"/>
        <w:rPr>
          <w:iCs/>
          <w:sz w:val="19"/>
          <w:szCs w:val="19"/>
        </w:rPr>
      </w:pPr>
    </w:p>
    <w:p w:rsidR="001C3758" w:rsidRDefault="001C3758" w:rsidP="001C3758">
      <w:pPr>
        <w:pStyle w:val="BodyText"/>
        <w:jc w:val="center"/>
        <w:rPr>
          <w:iCs/>
          <w:sz w:val="19"/>
          <w:szCs w:val="19"/>
        </w:rPr>
      </w:pPr>
      <w:r>
        <w:rPr>
          <w:iCs/>
          <w:sz w:val="19"/>
          <w:szCs w:val="19"/>
        </w:rPr>
        <w:t>Fig.</w:t>
      </w:r>
      <w:r w:rsidRPr="001C3758">
        <w:rPr>
          <w:iCs/>
          <w:sz w:val="19"/>
          <w:szCs w:val="19"/>
        </w:rPr>
        <w:t xml:space="preserve"> 6. Vocational literacy training for self employment run by solar electrified rural houses</w:t>
      </w:r>
    </w:p>
    <w:p w:rsidR="00634B76" w:rsidRDefault="00634B76" w:rsidP="001C3758">
      <w:pPr>
        <w:pStyle w:val="BodyText"/>
        <w:jc w:val="center"/>
        <w:rPr>
          <w:iCs/>
          <w:sz w:val="19"/>
          <w:szCs w:val="19"/>
        </w:rPr>
      </w:pPr>
    </w:p>
    <w:p w:rsidR="00634B76" w:rsidRDefault="00634B76" w:rsidP="00634B76">
      <w:pPr>
        <w:pStyle w:val="BodyText"/>
        <w:rPr>
          <w:iCs/>
          <w:sz w:val="19"/>
          <w:szCs w:val="19"/>
        </w:rPr>
        <w:sectPr w:rsidR="00634B76" w:rsidSect="001C3758">
          <w:type w:val="continuous"/>
          <w:pgSz w:w="12240" w:h="15840" w:code="1"/>
          <w:pgMar w:top="1260" w:right="936" w:bottom="1008" w:left="936" w:header="720" w:footer="864" w:gutter="0"/>
          <w:cols w:space="360"/>
          <w:docGrid w:linePitch="360"/>
        </w:sectPr>
      </w:pPr>
    </w:p>
    <w:p w:rsidR="00634B76" w:rsidRPr="009A7C3F" w:rsidRDefault="009A7C3F" w:rsidP="009A7C3F">
      <w:pPr>
        <w:pStyle w:val="BodyText"/>
        <w:jc w:val="left"/>
        <w:rPr>
          <w:b/>
          <w:iCs/>
          <w:sz w:val="19"/>
          <w:szCs w:val="19"/>
        </w:rPr>
      </w:pPr>
      <w:r w:rsidRPr="009A7C3F">
        <w:rPr>
          <w:b/>
          <w:iCs/>
          <w:sz w:val="19"/>
          <w:szCs w:val="19"/>
        </w:rPr>
        <w:lastRenderedPageBreak/>
        <w:t>CONC</w:t>
      </w:r>
      <w:r w:rsidR="00726CBC">
        <w:rPr>
          <w:b/>
          <w:iCs/>
          <w:sz w:val="19"/>
          <w:szCs w:val="19"/>
        </w:rPr>
        <w:t>L</w:t>
      </w:r>
      <w:r w:rsidRPr="009A7C3F">
        <w:rPr>
          <w:b/>
          <w:iCs/>
          <w:sz w:val="19"/>
          <w:szCs w:val="19"/>
        </w:rPr>
        <w:t>USION</w:t>
      </w:r>
    </w:p>
    <w:p w:rsidR="00634B76" w:rsidRPr="00634B76" w:rsidRDefault="00634B76" w:rsidP="001E4896">
      <w:pPr>
        <w:pStyle w:val="BodyText"/>
        <w:ind w:firstLine="720"/>
        <w:rPr>
          <w:iCs/>
          <w:sz w:val="19"/>
          <w:szCs w:val="19"/>
        </w:rPr>
      </w:pPr>
      <w:r w:rsidRPr="00634B76">
        <w:rPr>
          <w:iCs/>
          <w:sz w:val="19"/>
          <w:szCs w:val="19"/>
        </w:rPr>
        <w:t xml:space="preserve">India has a large land area with an average solar energy of 5kWh/m2 per day over 280 clear days. Even if 1% of this land is used to harness solar energy at an over all efficiency of 10% as much as 429x109  kWh/per year of electricity can be generated. Indian power grid is always overburdened due to gap between power generation and load consumption. The smart micro grid Network model of 1kW capacity has been developed for rural houses. The individual roof mounted hybrid PV-AC system, as proposed  can work as a standalone unit also at places where Grid connectivity is very poor. The system offers various other features like: less maintenance, high efficiency, simple solar conversion technology, generation of pollution free green electricity etc. The system can find its applications in many areas of rural sectors of Indian villages for supplying power for: </w:t>
      </w:r>
    </w:p>
    <w:p w:rsidR="00634B76" w:rsidRPr="00634B76" w:rsidRDefault="00634B76" w:rsidP="00634B76">
      <w:pPr>
        <w:pStyle w:val="BodyText"/>
        <w:rPr>
          <w:iCs/>
          <w:sz w:val="19"/>
          <w:szCs w:val="19"/>
        </w:rPr>
      </w:pPr>
      <w:r w:rsidRPr="00634B76">
        <w:rPr>
          <w:iCs/>
          <w:sz w:val="19"/>
          <w:szCs w:val="19"/>
        </w:rPr>
        <w:t>•</w:t>
      </w:r>
      <w:r w:rsidRPr="00634B76">
        <w:rPr>
          <w:iCs/>
          <w:sz w:val="19"/>
          <w:szCs w:val="19"/>
        </w:rPr>
        <w:tab/>
        <w:t>Lighting, Pumps used for irrigation or drinking water supply,</w:t>
      </w:r>
    </w:p>
    <w:p w:rsidR="00634B76" w:rsidRPr="00634B76" w:rsidRDefault="00634B76" w:rsidP="00634B76">
      <w:pPr>
        <w:pStyle w:val="BodyText"/>
        <w:rPr>
          <w:iCs/>
          <w:sz w:val="19"/>
          <w:szCs w:val="19"/>
        </w:rPr>
      </w:pPr>
      <w:r w:rsidRPr="00634B76">
        <w:rPr>
          <w:iCs/>
          <w:sz w:val="19"/>
          <w:szCs w:val="19"/>
        </w:rPr>
        <w:t>•</w:t>
      </w:r>
      <w:r w:rsidRPr="00634B76">
        <w:rPr>
          <w:iCs/>
          <w:sz w:val="19"/>
          <w:szCs w:val="19"/>
        </w:rPr>
        <w:tab/>
        <w:t>Running schools/ Community Centers  for children as well as for adults</w:t>
      </w:r>
    </w:p>
    <w:p w:rsidR="00634B76" w:rsidRPr="00634B76" w:rsidRDefault="00634B76" w:rsidP="00634B76">
      <w:pPr>
        <w:pStyle w:val="BodyText"/>
        <w:rPr>
          <w:iCs/>
          <w:sz w:val="19"/>
          <w:szCs w:val="19"/>
        </w:rPr>
      </w:pPr>
      <w:r w:rsidRPr="00634B76">
        <w:rPr>
          <w:iCs/>
          <w:sz w:val="19"/>
          <w:szCs w:val="19"/>
        </w:rPr>
        <w:lastRenderedPageBreak/>
        <w:t>•</w:t>
      </w:r>
      <w:r w:rsidRPr="00634B76">
        <w:rPr>
          <w:iCs/>
          <w:sz w:val="19"/>
          <w:szCs w:val="19"/>
        </w:rPr>
        <w:tab/>
        <w:t xml:space="preserve">Shops, clinics, nursing homes and dispensary, weekly Sunday market, </w:t>
      </w:r>
    </w:p>
    <w:p w:rsidR="00634B76" w:rsidRPr="00634B76" w:rsidRDefault="00634B76" w:rsidP="00634B76">
      <w:pPr>
        <w:pStyle w:val="BodyText"/>
        <w:rPr>
          <w:iCs/>
          <w:sz w:val="19"/>
          <w:szCs w:val="19"/>
        </w:rPr>
      </w:pPr>
      <w:r w:rsidRPr="00634B76">
        <w:rPr>
          <w:iCs/>
          <w:sz w:val="19"/>
          <w:szCs w:val="19"/>
        </w:rPr>
        <w:t>•</w:t>
      </w:r>
      <w:r w:rsidRPr="00634B76">
        <w:rPr>
          <w:iCs/>
          <w:sz w:val="19"/>
          <w:szCs w:val="19"/>
        </w:rPr>
        <w:tab/>
        <w:t>Cottage industry equipment etc.</w:t>
      </w:r>
    </w:p>
    <w:p w:rsidR="00634B76" w:rsidRDefault="00634B76" w:rsidP="00634B76">
      <w:pPr>
        <w:pStyle w:val="BodyText"/>
        <w:rPr>
          <w:iCs/>
          <w:sz w:val="19"/>
          <w:szCs w:val="19"/>
        </w:rPr>
      </w:pPr>
      <w:r w:rsidRPr="00634B76">
        <w:rPr>
          <w:iCs/>
          <w:sz w:val="19"/>
          <w:szCs w:val="19"/>
        </w:rPr>
        <w:t>The experimental results prove that the proposed micro grid PV system can reduce the energy consumption drastically to an extent of 50% or more and give a reliable support to the Grid. But the technology still has shortcomings such as high initial installation cost and low energy-conversion efficiency 15%, thus requiring continuous improvements of both PV cell and power inverter technologies. The impact on rural society in spreading literacy for skill development and generating wage/self employment was found with excellent result.</w:t>
      </w:r>
    </w:p>
    <w:p w:rsidR="00444D02" w:rsidRDefault="00444D02" w:rsidP="00634B76">
      <w:pPr>
        <w:pStyle w:val="BodyText"/>
        <w:rPr>
          <w:iCs/>
          <w:sz w:val="19"/>
          <w:szCs w:val="19"/>
        </w:rPr>
      </w:pPr>
    </w:p>
    <w:p w:rsidR="00444D02" w:rsidRPr="000C4435" w:rsidRDefault="00444D02" w:rsidP="00444D02">
      <w:pPr>
        <w:pStyle w:val="Text"/>
        <w:spacing w:line="276" w:lineRule="auto"/>
        <w:ind w:firstLine="0"/>
        <w:rPr>
          <w:rFonts w:ascii="Times New Roman" w:hAnsi="Times New Roman"/>
          <w:b/>
          <w:sz w:val="19"/>
          <w:szCs w:val="19"/>
        </w:rPr>
      </w:pPr>
      <w:r w:rsidRPr="000C4435">
        <w:rPr>
          <w:rFonts w:ascii="Times New Roman" w:hAnsi="Times New Roman"/>
          <w:b/>
          <w:sz w:val="19"/>
          <w:szCs w:val="19"/>
        </w:rPr>
        <w:t>A</w:t>
      </w:r>
      <w:r>
        <w:rPr>
          <w:rFonts w:ascii="Times New Roman" w:hAnsi="Times New Roman"/>
          <w:b/>
          <w:sz w:val="19"/>
          <w:szCs w:val="19"/>
        </w:rPr>
        <w:t>cknowledgement</w:t>
      </w:r>
    </w:p>
    <w:p w:rsidR="00444D02" w:rsidRDefault="00444D02" w:rsidP="00444D02">
      <w:pPr>
        <w:pStyle w:val="BodyText"/>
        <w:ind w:firstLine="720"/>
        <w:rPr>
          <w:iCs/>
          <w:sz w:val="19"/>
          <w:szCs w:val="19"/>
        </w:rPr>
      </w:pPr>
      <w:r w:rsidRPr="00444D02">
        <w:rPr>
          <w:iCs/>
          <w:sz w:val="19"/>
          <w:szCs w:val="19"/>
        </w:rPr>
        <w:t>We acknowledge with thanks to Head Department of Electronics and Communication Engineering National Institute of Technology Jamshedpur - An Institution of National Importance under Ministry of HRD, Govt of India to help in carrying out the Project work</w:t>
      </w:r>
      <w:r>
        <w:rPr>
          <w:iCs/>
          <w:sz w:val="19"/>
          <w:szCs w:val="19"/>
        </w:rPr>
        <w:t>.</w:t>
      </w:r>
    </w:p>
    <w:p w:rsidR="00444D02" w:rsidRDefault="00444D02" w:rsidP="00634B76">
      <w:pPr>
        <w:pStyle w:val="BodyText"/>
        <w:rPr>
          <w:iCs/>
          <w:sz w:val="19"/>
          <w:szCs w:val="19"/>
        </w:rPr>
        <w:sectPr w:rsidR="00444D02" w:rsidSect="00634B76">
          <w:type w:val="continuous"/>
          <w:pgSz w:w="12240" w:h="15840" w:code="1"/>
          <w:pgMar w:top="1260" w:right="936" w:bottom="1008" w:left="936" w:header="720" w:footer="864" w:gutter="0"/>
          <w:cols w:num="2" w:space="360"/>
          <w:docGrid w:linePitch="360"/>
        </w:sectPr>
      </w:pPr>
    </w:p>
    <w:p w:rsidR="00634B76" w:rsidRDefault="00634B76" w:rsidP="007C5EE0">
      <w:pPr>
        <w:pStyle w:val="BodyText"/>
        <w:rPr>
          <w:iCs/>
          <w:sz w:val="19"/>
          <w:szCs w:val="19"/>
        </w:rPr>
        <w:sectPr w:rsidR="00634B76" w:rsidSect="007C5EE0">
          <w:type w:val="continuous"/>
          <w:pgSz w:w="12240" w:h="15840" w:code="1"/>
          <w:pgMar w:top="1260" w:right="936" w:bottom="1008" w:left="936" w:header="720" w:footer="864" w:gutter="0"/>
          <w:cols w:num="2" w:space="360"/>
          <w:docGrid w:linePitch="360"/>
        </w:sectPr>
      </w:pPr>
    </w:p>
    <w:p w:rsidR="007C5EE0" w:rsidRDefault="007C5EE0" w:rsidP="008B2A59">
      <w:pPr>
        <w:pStyle w:val="BodyText"/>
        <w:jc w:val="center"/>
        <w:rPr>
          <w:iCs/>
          <w:sz w:val="19"/>
          <w:szCs w:val="19"/>
        </w:rPr>
        <w:sectPr w:rsidR="007C5EE0" w:rsidSect="007C5EE0">
          <w:type w:val="continuous"/>
          <w:pgSz w:w="12240" w:h="15840" w:code="1"/>
          <w:pgMar w:top="1260" w:right="936" w:bottom="1008" w:left="936" w:header="720" w:footer="864" w:gutter="0"/>
          <w:cols w:num="2" w:space="360"/>
          <w:docGrid w:linePitch="360"/>
        </w:sectPr>
      </w:pPr>
    </w:p>
    <w:p w:rsidR="006A56C1" w:rsidRDefault="006A56C1" w:rsidP="006A56C1">
      <w:pPr>
        <w:spacing w:after="0" w:line="276" w:lineRule="auto"/>
        <w:ind w:firstLine="720"/>
        <w:jc w:val="both"/>
        <w:rPr>
          <w:rFonts w:ascii="Times New Roman" w:hAnsi="Times New Roman"/>
          <w:sz w:val="19"/>
          <w:szCs w:val="19"/>
        </w:rPr>
        <w:sectPr w:rsidR="006A56C1" w:rsidSect="006A56C1">
          <w:headerReference w:type="even" r:id="rId25"/>
          <w:type w:val="continuous"/>
          <w:pgSz w:w="12240" w:h="15840" w:code="1"/>
          <w:pgMar w:top="1260" w:right="936" w:bottom="1008" w:left="936" w:header="720" w:footer="864" w:gutter="0"/>
          <w:cols w:num="2" w:space="360"/>
          <w:docGrid w:linePitch="360"/>
        </w:sectPr>
      </w:pPr>
    </w:p>
    <w:p w:rsidR="00B15C3E" w:rsidRPr="005C2BC9" w:rsidRDefault="00B15C3E" w:rsidP="007D2BCE">
      <w:pPr>
        <w:pStyle w:val="ReferenceHead"/>
        <w:spacing w:before="0" w:after="0" w:line="276" w:lineRule="auto"/>
        <w:rPr>
          <w:rFonts w:ascii="Times New Roman" w:hAnsi="Times New Roman"/>
          <w:b/>
          <w:sz w:val="19"/>
          <w:szCs w:val="19"/>
        </w:rPr>
      </w:pPr>
      <w:r w:rsidRPr="005C2BC9">
        <w:rPr>
          <w:rFonts w:ascii="Times New Roman" w:hAnsi="Times New Roman"/>
          <w:b/>
          <w:sz w:val="19"/>
          <w:szCs w:val="19"/>
        </w:rPr>
        <w:lastRenderedPageBreak/>
        <w:t>REFERENCES</w:t>
      </w:r>
    </w:p>
    <w:p w:rsidR="00FD0BBA" w:rsidRDefault="00FD0BBA" w:rsidP="000D5A35">
      <w:pPr>
        <w:spacing w:after="0" w:line="276" w:lineRule="auto"/>
        <w:ind w:left="630" w:hanging="630"/>
        <w:jc w:val="both"/>
        <w:rPr>
          <w:rFonts w:ascii="Times New Roman" w:hAnsi="Times New Roman"/>
          <w:sz w:val="19"/>
          <w:szCs w:val="19"/>
        </w:rPr>
      </w:pPr>
    </w:p>
    <w:p w:rsidR="00886C65" w:rsidRDefault="00886C65" w:rsidP="00886C65">
      <w:pPr>
        <w:spacing w:after="0" w:line="276" w:lineRule="auto"/>
        <w:ind w:left="720" w:hanging="720"/>
        <w:jc w:val="both"/>
        <w:rPr>
          <w:rFonts w:ascii="Times New Roman" w:hAnsi="Times New Roman"/>
          <w:color w:val="222222"/>
          <w:sz w:val="20"/>
          <w:szCs w:val="20"/>
        </w:rPr>
      </w:pPr>
      <w:r>
        <w:rPr>
          <w:rFonts w:ascii="Times New Roman" w:hAnsi="Times New Roman"/>
          <w:color w:val="222222"/>
          <w:sz w:val="19"/>
          <w:szCs w:val="19"/>
          <w:shd w:val="clear" w:color="auto" w:fill="FFFFFF"/>
        </w:rPr>
        <w:t>[1]</w:t>
      </w:r>
      <w:r>
        <w:rPr>
          <w:rFonts w:ascii="Times New Roman" w:hAnsi="Times New Roman"/>
          <w:color w:val="222222"/>
          <w:sz w:val="19"/>
          <w:szCs w:val="19"/>
          <w:shd w:val="clear" w:color="auto" w:fill="FFFFFF"/>
        </w:rPr>
        <w:tab/>
      </w:r>
      <w:r>
        <w:rPr>
          <w:rFonts w:ascii="Times New Roman" w:hAnsi="Times New Roman"/>
          <w:color w:val="222222"/>
          <w:sz w:val="20"/>
          <w:szCs w:val="20"/>
        </w:rPr>
        <w:t>S. N.</w:t>
      </w:r>
      <w:r w:rsidRPr="00176185">
        <w:rPr>
          <w:rFonts w:ascii="Times New Roman" w:hAnsi="Times New Roman"/>
          <w:color w:val="222222"/>
          <w:sz w:val="20"/>
          <w:szCs w:val="20"/>
        </w:rPr>
        <w:t xml:space="preserve"> </w:t>
      </w:r>
      <w:r>
        <w:rPr>
          <w:rFonts w:ascii="Times New Roman" w:hAnsi="Times New Roman"/>
          <w:color w:val="222222"/>
          <w:sz w:val="20"/>
          <w:szCs w:val="20"/>
        </w:rPr>
        <w:t>Singh and</w:t>
      </w:r>
      <w:r w:rsidRPr="00176185">
        <w:rPr>
          <w:rFonts w:ascii="Times New Roman" w:hAnsi="Times New Roman"/>
          <w:color w:val="222222"/>
          <w:sz w:val="20"/>
          <w:szCs w:val="20"/>
        </w:rPr>
        <w:t xml:space="preserve"> A. K. Singh, </w:t>
      </w:r>
      <w:r w:rsidR="00586800">
        <w:rPr>
          <w:rFonts w:ascii="Times New Roman" w:hAnsi="Times New Roman"/>
          <w:color w:val="222222"/>
          <w:sz w:val="20"/>
          <w:szCs w:val="20"/>
        </w:rPr>
        <w:t>“</w:t>
      </w:r>
      <w:r>
        <w:rPr>
          <w:rFonts w:ascii="Times New Roman" w:hAnsi="Times New Roman"/>
          <w:color w:val="222222"/>
          <w:sz w:val="20"/>
          <w:szCs w:val="20"/>
        </w:rPr>
        <w:t>Design and development of g</w:t>
      </w:r>
      <w:r w:rsidRPr="00176185">
        <w:rPr>
          <w:rFonts w:ascii="Times New Roman" w:hAnsi="Times New Roman"/>
          <w:color w:val="222222"/>
          <w:sz w:val="20"/>
          <w:szCs w:val="20"/>
        </w:rPr>
        <w:t>rid-assisted adaptive solar (PV) power converter for water-pu</w:t>
      </w:r>
      <w:r>
        <w:rPr>
          <w:rFonts w:ascii="Times New Roman" w:hAnsi="Times New Roman"/>
          <w:color w:val="222222"/>
          <w:sz w:val="20"/>
          <w:szCs w:val="20"/>
        </w:rPr>
        <w:t>mping system in Indian villages,”</w:t>
      </w:r>
      <w:r w:rsidRPr="00176185">
        <w:rPr>
          <w:rFonts w:ascii="Times New Roman" w:hAnsi="Times New Roman"/>
          <w:color w:val="222222"/>
          <w:sz w:val="20"/>
          <w:szCs w:val="20"/>
        </w:rPr>
        <w:t> </w:t>
      </w:r>
      <w:r w:rsidRPr="00176185">
        <w:rPr>
          <w:rFonts w:ascii="Times New Roman" w:hAnsi="Times New Roman"/>
          <w:i/>
          <w:iCs/>
          <w:color w:val="222222"/>
          <w:sz w:val="20"/>
          <w:szCs w:val="20"/>
        </w:rPr>
        <w:t>Journal of ARISE</w:t>
      </w:r>
      <w:r w:rsidRPr="00176185">
        <w:rPr>
          <w:rFonts w:ascii="Times New Roman" w:hAnsi="Times New Roman"/>
          <w:color w:val="222222"/>
          <w:sz w:val="20"/>
          <w:szCs w:val="20"/>
        </w:rPr>
        <w:t xml:space="preserve">. </w:t>
      </w:r>
      <w:r>
        <w:rPr>
          <w:rFonts w:ascii="Times New Roman" w:hAnsi="Times New Roman"/>
          <w:color w:val="222222"/>
          <w:sz w:val="20"/>
          <w:szCs w:val="20"/>
        </w:rPr>
        <w:t>2009</w:t>
      </w:r>
      <w:r w:rsidRPr="00176185">
        <w:rPr>
          <w:rFonts w:ascii="Times New Roman" w:hAnsi="Times New Roman"/>
          <w:color w:val="222222"/>
          <w:sz w:val="20"/>
          <w:szCs w:val="20"/>
        </w:rPr>
        <w:t>.</w:t>
      </w:r>
    </w:p>
    <w:p w:rsidR="00886C65" w:rsidRDefault="00886C65" w:rsidP="00886C65">
      <w:pPr>
        <w:spacing w:after="0" w:line="276" w:lineRule="auto"/>
        <w:ind w:left="720" w:hanging="720"/>
        <w:jc w:val="both"/>
        <w:rPr>
          <w:rFonts w:ascii="Times New Roman" w:hAnsi="Times New Roman"/>
          <w:color w:val="222222"/>
          <w:sz w:val="19"/>
          <w:szCs w:val="19"/>
          <w:shd w:val="clear" w:color="auto" w:fill="FFFFFF"/>
        </w:rPr>
      </w:pPr>
      <w:r>
        <w:rPr>
          <w:rFonts w:ascii="Times New Roman" w:hAnsi="Times New Roman"/>
          <w:color w:val="222222"/>
          <w:sz w:val="19"/>
          <w:szCs w:val="19"/>
          <w:shd w:val="clear" w:color="auto" w:fill="FFFFFF"/>
        </w:rPr>
        <w:t>[2]</w:t>
      </w:r>
      <w:r>
        <w:rPr>
          <w:rFonts w:ascii="Times New Roman" w:hAnsi="Times New Roman"/>
          <w:color w:val="222222"/>
          <w:sz w:val="19"/>
          <w:szCs w:val="19"/>
          <w:shd w:val="clear" w:color="auto" w:fill="FFFFFF"/>
        </w:rPr>
        <w:tab/>
        <w:t xml:space="preserve">S. N. </w:t>
      </w:r>
      <w:r w:rsidRPr="004D3716">
        <w:rPr>
          <w:rFonts w:ascii="Times New Roman" w:hAnsi="Times New Roman"/>
          <w:color w:val="222222"/>
          <w:sz w:val="19"/>
          <w:szCs w:val="19"/>
          <w:shd w:val="clear" w:color="auto" w:fill="FFFFFF"/>
        </w:rPr>
        <w:t xml:space="preserve">Singh, </w:t>
      </w:r>
      <w:r>
        <w:rPr>
          <w:rFonts w:ascii="Times New Roman" w:hAnsi="Times New Roman"/>
          <w:color w:val="222222"/>
          <w:sz w:val="19"/>
          <w:szCs w:val="19"/>
          <w:shd w:val="clear" w:color="auto" w:fill="FFFFFF"/>
        </w:rPr>
        <w:t>P. Singh and</w:t>
      </w:r>
      <w:r w:rsidRPr="004D3716">
        <w:rPr>
          <w:rFonts w:ascii="Times New Roman" w:hAnsi="Times New Roman"/>
          <w:color w:val="222222"/>
          <w:sz w:val="19"/>
          <w:szCs w:val="19"/>
          <w:shd w:val="clear" w:color="auto" w:fill="FFFFFF"/>
        </w:rPr>
        <w:t xml:space="preserve"> S. K. Swati, </w:t>
      </w:r>
      <w:r>
        <w:rPr>
          <w:rFonts w:ascii="Times New Roman" w:hAnsi="Times New Roman"/>
          <w:color w:val="222222"/>
          <w:sz w:val="19"/>
          <w:szCs w:val="19"/>
          <w:shd w:val="clear" w:color="auto" w:fill="FFFFFF"/>
        </w:rPr>
        <w:t>“</w:t>
      </w:r>
      <w:r w:rsidRPr="004D3716">
        <w:rPr>
          <w:rFonts w:ascii="Times New Roman" w:hAnsi="Times New Roman"/>
          <w:color w:val="222222"/>
          <w:sz w:val="19"/>
          <w:szCs w:val="19"/>
          <w:shd w:val="clear" w:color="auto" w:fill="FFFFFF"/>
        </w:rPr>
        <w:t>Rural home energy management by fuzzy control model for autonomous solar (</w:t>
      </w:r>
      <w:r>
        <w:rPr>
          <w:rFonts w:ascii="Times New Roman" w:hAnsi="Times New Roman"/>
          <w:color w:val="222222"/>
          <w:sz w:val="19"/>
          <w:szCs w:val="19"/>
          <w:shd w:val="clear" w:color="auto" w:fill="FFFFFF"/>
        </w:rPr>
        <w:t>PV</w:t>
      </w:r>
      <w:r w:rsidRPr="004D3716">
        <w:rPr>
          <w:rFonts w:ascii="Times New Roman" w:hAnsi="Times New Roman"/>
          <w:color w:val="222222"/>
          <w:sz w:val="19"/>
          <w:szCs w:val="19"/>
          <w:shd w:val="clear" w:color="auto" w:fill="FFFFFF"/>
        </w:rPr>
        <w:t>)-diesel power system</w:t>
      </w:r>
      <w:r>
        <w:rPr>
          <w:rFonts w:ascii="Times New Roman" w:hAnsi="Times New Roman"/>
          <w:color w:val="222222"/>
          <w:sz w:val="19"/>
          <w:szCs w:val="19"/>
          <w:shd w:val="clear" w:color="auto" w:fill="FFFFFF"/>
        </w:rPr>
        <w:t xml:space="preserve"> in India,”</w:t>
      </w:r>
      <w:r w:rsidRPr="004D3716">
        <w:rPr>
          <w:rStyle w:val="apple-converted-space"/>
          <w:rFonts w:ascii="Times New Roman" w:hAnsi="Times New Roman"/>
          <w:color w:val="222222"/>
          <w:sz w:val="19"/>
          <w:szCs w:val="19"/>
          <w:shd w:val="clear" w:color="auto" w:fill="FFFFFF"/>
        </w:rPr>
        <w:t> </w:t>
      </w:r>
      <w:r w:rsidRPr="004D3716">
        <w:rPr>
          <w:rFonts w:ascii="Times New Roman" w:hAnsi="Times New Roman"/>
          <w:i/>
          <w:iCs/>
          <w:color w:val="222222"/>
          <w:sz w:val="19"/>
          <w:szCs w:val="19"/>
          <w:shd w:val="clear" w:color="auto" w:fill="FFFFFF"/>
        </w:rPr>
        <w:t>IJAEST</w:t>
      </w:r>
      <w:r w:rsidRPr="004D3716">
        <w:rPr>
          <w:rFonts w:ascii="Times New Roman" w:hAnsi="Times New Roman"/>
          <w:color w:val="222222"/>
          <w:sz w:val="19"/>
          <w:szCs w:val="19"/>
          <w:shd w:val="clear" w:color="auto" w:fill="FFFFFF"/>
        </w:rPr>
        <w:t>,</w:t>
      </w:r>
      <w:r w:rsidRPr="004D3716">
        <w:rPr>
          <w:rStyle w:val="apple-converted-space"/>
          <w:rFonts w:ascii="Times New Roman" w:hAnsi="Times New Roman"/>
          <w:color w:val="222222"/>
          <w:sz w:val="19"/>
          <w:szCs w:val="19"/>
          <w:shd w:val="clear" w:color="auto" w:fill="FFFFFF"/>
        </w:rPr>
        <w:t> </w:t>
      </w:r>
      <w:r>
        <w:rPr>
          <w:rStyle w:val="apple-converted-space"/>
          <w:rFonts w:ascii="Times New Roman" w:hAnsi="Times New Roman"/>
          <w:color w:val="222222"/>
          <w:sz w:val="19"/>
          <w:szCs w:val="19"/>
          <w:shd w:val="clear" w:color="auto" w:fill="FFFFFF"/>
        </w:rPr>
        <w:t xml:space="preserve">vol. </w:t>
      </w:r>
      <w:r w:rsidRPr="00176185">
        <w:rPr>
          <w:rFonts w:ascii="Times New Roman" w:hAnsi="Times New Roman"/>
          <w:iCs/>
          <w:color w:val="222222"/>
          <w:sz w:val="19"/>
          <w:szCs w:val="19"/>
          <w:shd w:val="clear" w:color="auto" w:fill="FFFFFF"/>
        </w:rPr>
        <w:t>4</w:t>
      </w:r>
      <w:r>
        <w:rPr>
          <w:rFonts w:ascii="Times New Roman" w:hAnsi="Times New Roman"/>
          <w:color w:val="222222"/>
          <w:sz w:val="19"/>
          <w:szCs w:val="19"/>
          <w:shd w:val="clear" w:color="auto" w:fill="FFFFFF"/>
        </w:rPr>
        <w:t>, no. 1</w:t>
      </w:r>
      <w:r w:rsidRPr="004D3716">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 xml:space="preserve">pp. </w:t>
      </w:r>
      <w:r w:rsidRPr="004D3716">
        <w:rPr>
          <w:rFonts w:ascii="Times New Roman" w:hAnsi="Times New Roman"/>
          <w:color w:val="222222"/>
          <w:sz w:val="19"/>
          <w:szCs w:val="19"/>
          <w:shd w:val="clear" w:color="auto" w:fill="FFFFFF"/>
        </w:rPr>
        <w:t>15-21</w:t>
      </w:r>
      <w:r>
        <w:rPr>
          <w:rFonts w:ascii="Times New Roman" w:hAnsi="Times New Roman"/>
          <w:color w:val="222222"/>
          <w:sz w:val="19"/>
          <w:szCs w:val="19"/>
          <w:shd w:val="clear" w:color="auto" w:fill="FFFFFF"/>
        </w:rPr>
        <w:t>, 2011</w:t>
      </w:r>
      <w:r w:rsidRPr="004D3716">
        <w:rPr>
          <w:rFonts w:ascii="Times New Roman" w:hAnsi="Times New Roman"/>
          <w:color w:val="222222"/>
          <w:sz w:val="19"/>
          <w:szCs w:val="19"/>
          <w:shd w:val="clear" w:color="auto" w:fill="FFFFFF"/>
        </w:rPr>
        <w:t>.</w:t>
      </w:r>
    </w:p>
    <w:p w:rsidR="00886C65" w:rsidRDefault="00886C65" w:rsidP="00886C65">
      <w:pPr>
        <w:spacing w:after="0" w:line="276" w:lineRule="auto"/>
        <w:ind w:left="720" w:hanging="720"/>
        <w:jc w:val="both"/>
        <w:rPr>
          <w:rFonts w:ascii="Times New Roman" w:hAnsi="Times New Roman"/>
          <w:color w:val="222222"/>
          <w:sz w:val="19"/>
          <w:szCs w:val="19"/>
          <w:shd w:val="clear" w:color="auto" w:fill="FFFFFF"/>
        </w:rPr>
      </w:pPr>
      <w:r>
        <w:rPr>
          <w:rFonts w:ascii="Times New Roman" w:hAnsi="Times New Roman"/>
          <w:color w:val="222222"/>
          <w:sz w:val="19"/>
          <w:szCs w:val="19"/>
          <w:shd w:val="clear" w:color="auto" w:fill="FFFFFF"/>
        </w:rPr>
        <w:t>[3]</w:t>
      </w:r>
      <w:r>
        <w:rPr>
          <w:rFonts w:ascii="Times New Roman" w:hAnsi="Times New Roman"/>
          <w:color w:val="222222"/>
          <w:sz w:val="19"/>
          <w:szCs w:val="19"/>
          <w:shd w:val="clear" w:color="auto" w:fill="FFFFFF"/>
        </w:rPr>
        <w:tab/>
        <w:t>S.</w:t>
      </w:r>
      <w:r w:rsidRPr="00577A03">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S</w:t>
      </w:r>
      <w:r w:rsidR="003E76E5">
        <w:rPr>
          <w:rFonts w:ascii="Times New Roman" w:hAnsi="Times New Roman"/>
          <w:color w:val="222222"/>
          <w:sz w:val="19"/>
          <w:szCs w:val="19"/>
          <w:shd w:val="clear" w:color="auto" w:fill="FFFFFF"/>
        </w:rPr>
        <w:t>ingh</w:t>
      </w:r>
      <w:r>
        <w:rPr>
          <w:rFonts w:ascii="Times New Roman" w:hAnsi="Times New Roman"/>
          <w:color w:val="222222"/>
          <w:sz w:val="19"/>
          <w:szCs w:val="19"/>
          <w:shd w:val="clear" w:color="auto" w:fill="FFFFFF"/>
        </w:rPr>
        <w:t xml:space="preserve"> </w:t>
      </w:r>
      <w:r w:rsidR="003E76E5">
        <w:rPr>
          <w:rFonts w:ascii="Times New Roman" w:hAnsi="Times New Roman"/>
          <w:color w:val="222222"/>
          <w:sz w:val="19"/>
          <w:szCs w:val="19"/>
          <w:shd w:val="clear" w:color="auto" w:fill="FFFFFF"/>
        </w:rPr>
        <w:t xml:space="preserve">and </w:t>
      </w:r>
      <w:r>
        <w:rPr>
          <w:rFonts w:ascii="Times New Roman" w:hAnsi="Times New Roman"/>
          <w:color w:val="222222"/>
          <w:sz w:val="19"/>
          <w:szCs w:val="19"/>
          <w:shd w:val="clear" w:color="auto" w:fill="FFFFFF"/>
        </w:rPr>
        <w:t>N</w:t>
      </w:r>
      <w:r w:rsidR="003E76E5">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S</w:t>
      </w:r>
      <w:r w:rsidR="003E76E5">
        <w:rPr>
          <w:rFonts w:ascii="Times New Roman" w:hAnsi="Times New Roman"/>
          <w:color w:val="222222"/>
          <w:sz w:val="19"/>
          <w:szCs w:val="19"/>
          <w:shd w:val="clear" w:color="auto" w:fill="FFFFFF"/>
        </w:rPr>
        <w:t>nehlata</w:t>
      </w:r>
      <w:r>
        <w:rPr>
          <w:rFonts w:ascii="Times New Roman" w:hAnsi="Times New Roman"/>
          <w:color w:val="222222"/>
          <w:sz w:val="19"/>
          <w:szCs w:val="19"/>
          <w:shd w:val="clear" w:color="auto" w:fill="FFFFFF"/>
        </w:rPr>
        <w:t>, “</w:t>
      </w:r>
      <w:r w:rsidRPr="00577A03">
        <w:rPr>
          <w:rFonts w:ascii="Times New Roman" w:hAnsi="Times New Roman"/>
          <w:color w:val="222222"/>
          <w:sz w:val="19"/>
          <w:szCs w:val="19"/>
          <w:shd w:val="clear" w:color="auto" w:fill="FFFFFF"/>
        </w:rPr>
        <w:t>Intelligent home energy management by fuzzy adaptive control model for solar (PV)-grid/DG pow</w:t>
      </w:r>
      <w:r>
        <w:rPr>
          <w:rFonts w:ascii="Times New Roman" w:hAnsi="Times New Roman"/>
          <w:color w:val="222222"/>
          <w:sz w:val="19"/>
          <w:szCs w:val="19"/>
          <w:shd w:val="clear" w:color="auto" w:fill="FFFFFF"/>
        </w:rPr>
        <w:t xml:space="preserve">er system in India,” </w:t>
      </w:r>
      <w:r>
        <w:rPr>
          <w:rFonts w:ascii="Times New Roman" w:hAnsi="Times New Roman"/>
          <w:i/>
          <w:iCs/>
          <w:color w:val="222222"/>
          <w:sz w:val="19"/>
          <w:szCs w:val="19"/>
          <w:shd w:val="clear" w:color="auto" w:fill="FFFFFF"/>
        </w:rPr>
        <w:t>International Journal o</w:t>
      </w:r>
      <w:r w:rsidRPr="00577A03">
        <w:rPr>
          <w:rFonts w:ascii="Times New Roman" w:hAnsi="Times New Roman"/>
          <w:i/>
          <w:iCs/>
          <w:color w:val="222222"/>
          <w:sz w:val="19"/>
          <w:szCs w:val="19"/>
          <w:shd w:val="clear" w:color="auto" w:fill="FFFFFF"/>
        </w:rPr>
        <w:t>f Power, Control, Signal &amp; Computation</w:t>
      </w:r>
      <w:r w:rsidRPr="00577A03">
        <w:rPr>
          <w:rFonts w:ascii="Times New Roman" w:hAnsi="Times New Roman"/>
          <w:color w:val="222222"/>
          <w:sz w:val="19"/>
          <w:szCs w:val="19"/>
          <w:shd w:val="clear" w:color="auto" w:fill="FFFFFF"/>
        </w:rPr>
        <w:t>,</w:t>
      </w:r>
      <w:r w:rsidRPr="00577A03">
        <w:rPr>
          <w:rStyle w:val="apple-converted-space"/>
          <w:rFonts w:ascii="Times New Roman" w:hAnsi="Times New Roman"/>
          <w:color w:val="222222"/>
          <w:sz w:val="19"/>
          <w:szCs w:val="19"/>
          <w:shd w:val="clear" w:color="auto" w:fill="FFFFFF"/>
        </w:rPr>
        <w:t> </w:t>
      </w:r>
      <w:r>
        <w:rPr>
          <w:rStyle w:val="apple-converted-space"/>
          <w:rFonts w:ascii="Times New Roman" w:hAnsi="Times New Roman"/>
          <w:color w:val="222222"/>
          <w:sz w:val="19"/>
          <w:szCs w:val="19"/>
          <w:shd w:val="clear" w:color="auto" w:fill="FFFFFF"/>
        </w:rPr>
        <w:t xml:space="preserve">vol. </w:t>
      </w:r>
      <w:r w:rsidRPr="00577A03">
        <w:rPr>
          <w:rFonts w:ascii="Times New Roman" w:hAnsi="Times New Roman"/>
          <w:iCs/>
          <w:color w:val="222222"/>
          <w:sz w:val="19"/>
          <w:szCs w:val="19"/>
          <w:shd w:val="clear" w:color="auto" w:fill="FFFFFF"/>
        </w:rPr>
        <w:t>2</w:t>
      </w:r>
      <w:r>
        <w:rPr>
          <w:rFonts w:ascii="Times New Roman" w:hAnsi="Times New Roman"/>
          <w:color w:val="222222"/>
          <w:sz w:val="19"/>
          <w:szCs w:val="19"/>
          <w:shd w:val="clear" w:color="auto" w:fill="FFFFFF"/>
        </w:rPr>
        <w:t>, no. 2</w:t>
      </w:r>
      <w:r w:rsidRPr="00577A03">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 xml:space="preserve">pp. </w:t>
      </w:r>
      <w:r w:rsidRPr="00577A03">
        <w:rPr>
          <w:rFonts w:ascii="Times New Roman" w:hAnsi="Times New Roman"/>
          <w:color w:val="222222"/>
          <w:sz w:val="19"/>
          <w:szCs w:val="19"/>
          <w:shd w:val="clear" w:color="auto" w:fill="FFFFFF"/>
        </w:rPr>
        <w:t>60-65</w:t>
      </w:r>
      <w:r>
        <w:rPr>
          <w:rFonts w:ascii="Times New Roman" w:hAnsi="Times New Roman"/>
          <w:color w:val="222222"/>
          <w:sz w:val="19"/>
          <w:szCs w:val="19"/>
          <w:shd w:val="clear" w:color="auto" w:fill="FFFFFF"/>
        </w:rPr>
        <w:t>,</w:t>
      </w:r>
      <w:r w:rsidRPr="00577A03">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2011</w:t>
      </w:r>
      <w:r w:rsidRPr="00577A03">
        <w:rPr>
          <w:rFonts w:ascii="Times New Roman" w:hAnsi="Times New Roman"/>
          <w:color w:val="222222"/>
          <w:sz w:val="19"/>
          <w:szCs w:val="19"/>
          <w:shd w:val="clear" w:color="auto" w:fill="FFFFFF"/>
        </w:rPr>
        <w:t>.</w:t>
      </w:r>
    </w:p>
    <w:p w:rsidR="00886C65" w:rsidRDefault="00886C65" w:rsidP="00886C65">
      <w:pPr>
        <w:spacing w:after="0" w:line="276" w:lineRule="auto"/>
        <w:ind w:left="720" w:hanging="720"/>
        <w:jc w:val="both"/>
        <w:rPr>
          <w:rFonts w:ascii="Times New Roman" w:hAnsi="Times New Roman"/>
          <w:color w:val="222222"/>
          <w:sz w:val="20"/>
          <w:szCs w:val="20"/>
        </w:rPr>
      </w:pPr>
      <w:r>
        <w:rPr>
          <w:rFonts w:ascii="Times New Roman" w:hAnsi="Times New Roman"/>
          <w:color w:val="222222"/>
          <w:sz w:val="19"/>
          <w:szCs w:val="19"/>
          <w:shd w:val="clear" w:color="auto" w:fill="FFFFFF"/>
        </w:rPr>
        <w:t>[4]</w:t>
      </w:r>
      <w:r>
        <w:rPr>
          <w:rFonts w:ascii="Times New Roman" w:hAnsi="Times New Roman"/>
          <w:color w:val="222222"/>
          <w:sz w:val="19"/>
          <w:szCs w:val="19"/>
          <w:shd w:val="clear" w:color="auto" w:fill="FFFFFF"/>
        </w:rPr>
        <w:tab/>
        <w:t>S. N.</w:t>
      </w:r>
      <w:r w:rsidRPr="002B1967">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Singh and</w:t>
      </w:r>
      <w:r w:rsidRPr="002B1967">
        <w:rPr>
          <w:rFonts w:ascii="Times New Roman" w:hAnsi="Times New Roman"/>
          <w:color w:val="222222"/>
          <w:sz w:val="19"/>
          <w:szCs w:val="19"/>
          <w:shd w:val="clear" w:color="auto" w:fill="FFFFFF"/>
        </w:rPr>
        <w:t xml:space="preserve"> A. K. Singh, </w:t>
      </w:r>
      <w:r>
        <w:rPr>
          <w:rFonts w:ascii="Times New Roman" w:hAnsi="Times New Roman"/>
          <w:color w:val="222222"/>
          <w:sz w:val="19"/>
          <w:szCs w:val="19"/>
          <w:shd w:val="clear" w:color="auto" w:fill="FFFFFF"/>
        </w:rPr>
        <w:t>“</w:t>
      </w:r>
      <w:r w:rsidRPr="002B1967">
        <w:rPr>
          <w:rFonts w:ascii="Times New Roman" w:hAnsi="Times New Roman"/>
          <w:color w:val="222222"/>
          <w:sz w:val="19"/>
          <w:szCs w:val="19"/>
          <w:shd w:val="clear" w:color="auto" w:fill="FFFFFF"/>
        </w:rPr>
        <w:t>Optimal design of a cost effective solar home power system-an alternative solution to D</w:t>
      </w:r>
      <w:r>
        <w:rPr>
          <w:rFonts w:ascii="Times New Roman" w:hAnsi="Times New Roman"/>
          <w:color w:val="222222"/>
          <w:sz w:val="19"/>
          <w:szCs w:val="19"/>
          <w:shd w:val="clear" w:color="auto" w:fill="FFFFFF"/>
        </w:rPr>
        <w:t xml:space="preserve">G for grid deprived rural India,” </w:t>
      </w:r>
      <w:r w:rsidRPr="002B1967">
        <w:rPr>
          <w:rStyle w:val="apple-converted-space"/>
          <w:rFonts w:ascii="Times New Roman" w:hAnsi="Times New Roman"/>
          <w:color w:val="222222"/>
          <w:sz w:val="19"/>
          <w:szCs w:val="19"/>
          <w:shd w:val="clear" w:color="auto" w:fill="FFFFFF"/>
        </w:rPr>
        <w:t> </w:t>
      </w:r>
      <w:r w:rsidRPr="002B1967">
        <w:rPr>
          <w:rFonts w:ascii="Times New Roman" w:hAnsi="Times New Roman"/>
          <w:i/>
          <w:iCs/>
          <w:color w:val="222222"/>
          <w:sz w:val="19"/>
          <w:szCs w:val="19"/>
          <w:shd w:val="clear" w:color="auto" w:fill="FFFFFF"/>
        </w:rPr>
        <w:t>International Journal of Research and Reviews in Applied Sciences</w:t>
      </w:r>
      <w:r w:rsidRPr="002B1967">
        <w:rPr>
          <w:rFonts w:ascii="Times New Roman" w:hAnsi="Times New Roman"/>
          <w:color w:val="222222"/>
          <w:sz w:val="19"/>
          <w:szCs w:val="19"/>
          <w:shd w:val="clear" w:color="auto" w:fill="FFFFFF"/>
        </w:rPr>
        <w:t>,</w:t>
      </w:r>
      <w:r>
        <w:rPr>
          <w:rFonts w:ascii="Times New Roman" w:hAnsi="Times New Roman"/>
          <w:color w:val="222222"/>
          <w:sz w:val="19"/>
          <w:szCs w:val="19"/>
          <w:shd w:val="clear" w:color="auto" w:fill="FFFFFF"/>
        </w:rPr>
        <w:t xml:space="preserve"> vol. </w:t>
      </w:r>
      <w:r w:rsidRPr="00577A03">
        <w:rPr>
          <w:rFonts w:ascii="Times New Roman" w:hAnsi="Times New Roman"/>
          <w:iCs/>
          <w:color w:val="222222"/>
          <w:sz w:val="19"/>
          <w:szCs w:val="19"/>
          <w:shd w:val="clear" w:color="auto" w:fill="FFFFFF"/>
        </w:rPr>
        <w:t>2</w:t>
      </w:r>
      <w:r>
        <w:rPr>
          <w:rFonts w:ascii="Times New Roman" w:hAnsi="Times New Roman"/>
          <w:color w:val="222222"/>
          <w:sz w:val="19"/>
          <w:szCs w:val="19"/>
          <w:shd w:val="clear" w:color="auto" w:fill="FFFFFF"/>
        </w:rPr>
        <w:t xml:space="preserve">, no. 1, </w:t>
      </w:r>
      <w:r w:rsidR="006A54EC">
        <w:rPr>
          <w:rFonts w:ascii="Times New Roman" w:hAnsi="Times New Roman"/>
          <w:color w:val="222222"/>
          <w:sz w:val="19"/>
          <w:szCs w:val="19"/>
          <w:shd w:val="clear" w:color="auto" w:fill="FFFFFF"/>
        </w:rPr>
        <w:t xml:space="preserve">pp. 60-66, </w:t>
      </w:r>
      <w:r>
        <w:rPr>
          <w:rFonts w:ascii="Times New Roman" w:hAnsi="Times New Roman"/>
          <w:color w:val="222222"/>
          <w:sz w:val="19"/>
          <w:szCs w:val="19"/>
          <w:shd w:val="clear" w:color="auto" w:fill="FFFFFF"/>
        </w:rPr>
        <w:t>2010</w:t>
      </w:r>
      <w:r w:rsidRPr="002B1967">
        <w:rPr>
          <w:rFonts w:ascii="Times New Roman" w:hAnsi="Times New Roman"/>
          <w:color w:val="222222"/>
          <w:sz w:val="19"/>
          <w:szCs w:val="19"/>
          <w:shd w:val="clear" w:color="auto" w:fill="FFFFFF"/>
        </w:rPr>
        <w:t>.</w:t>
      </w:r>
    </w:p>
    <w:p w:rsidR="00886C65" w:rsidRDefault="00886C65" w:rsidP="00886C65">
      <w:pPr>
        <w:spacing w:after="0" w:line="276" w:lineRule="auto"/>
        <w:ind w:left="720" w:hanging="720"/>
        <w:jc w:val="both"/>
        <w:rPr>
          <w:rFonts w:ascii="Times New Roman" w:hAnsi="Times New Roman"/>
          <w:color w:val="222222"/>
          <w:sz w:val="19"/>
          <w:szCs w:val="19"/>
          <w:shd w:val="clear" w:color="auto" w:fill="FFFFFF"/>
        </w:rPr>
      </w:pPr>
      <w:r>
        <w:rPr>
          <w:rFonts w:ascii="Times New Roman" w:hAnsi="Times New Roman"/>
          <w:sz w:val="19"/>
          <w:szCs w:val="19"/>
        </w:rPr>
        <w:t>[5]</w:t>
      </w:r>
      <w:r w:rsidRPr="00A51ED8">
        <w:rPr>
          <w:rFonts w:ascii="Times New Roman" w:hAnsi="Times New Roman"/>
          <w:sz w:val="19"/>
          <w:szCs w:val="19"/>
        </w:rPr>
        <w:tab/>
      </w:r>
      <w:r>
        <w:rPr>
          <w:rFonts w:ascii="Times New Roman" w:hAnsi="Times New Roman"/>
          <w:color w:val="222222"/>
          <w:sz w:val="19"/>
          <w:szCs w:val="19"/>
          <w:shd w:val="clear" w:color="auto" w:fill="FFFFFF"/>
        </w:rPr>
        <w:t xml:space="preserve">S. N. </w:t>
      </w:r>
      <w:r w:rsidRPr="00DC43B6">
        <w:rPr>
          <w:rFonts w:ascii="Times New Roman" w:hAnsi="Times New Roman"/>
          <w:color w:val="222222"/>
          <w:sz w:val="19"/>
          <w:szCs w:val="19"/>
          <w:shd w:val="clear" w:color="auto" w:fill="FFFFFF"/>
        </w:rPr>
        <w:t xml:space="preserve">Singh, </w:t>
      </w:r>
      <w:r>
        <w:rPr>
          <w:rFonts w:ascii="Times New Roman" w:hAnsi="Times New Roman"/>
          <w:color w:val="222222"/>
          <w:sz w:val="19"/>
          <w:szCs w:val="19"/>
          <w:shd w:val="clear" w:color="auto" w:fill="FFFFFF"/>
        </w:rPr>
        <w:t>A. K.</w:t>
      </w:r>
      <w:r w:rsidRPr="00DC43B6">
        <w:rPr>
          <w:rFonts w:ascii="Times New Roman" w:hAnsi="Times New Roman"/>
          <w:color w:val="222222"/>
          <w:sz w:val="19"/>
          <w:szCs w:val="19"/>
          <w:shd w:val="clear" w:color="auto" w:fill="FFFFFF"/>
        </w:rPr>
        <w:t xml:space="preserve"> Singh, </w:t>
      </w:r>
      <w:r>
        <w:rPr>
          <w:rFonts w:ascii="Times New Roman" w:hAnsi="Times New Roman"/>
          <w:color w:val="222222"/>
          <w:sz w:val="19"/>
          <w:szCs w:val="19"/>
          <w:shd w:val="clear" w:color="auto" w:fill="FFFFFF"/>
        </w:rPr>
        <w:t>S. K.</w:t>
      </w:r>
      <w:r w:rsidRPr="00DC43B6">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Swati and</w:t>
      </w:r>
      <w:r w:rsidRPr="00DC43B6">
        <w:rPr>
          <w:rFonts w:ascii="Times New Roman" w:hAnsi="Times New Roman"/>
          <w:color w:val="222222"/>
          <w:sz w:val="19"/>
          <w:szCs w:val="19"/>
          <w:shd w:val="clear" w:color="auto" w:fill="FFFFFF"/>
        </w:rPr>
        <w:t xml:space="preserve"> R. Jha, </w:t>
      </w:r>
      <w:r>
        <w:rPr>
          <w:rFonts w:ascii="Times New Roman" w:hAnsi="Times New Roman"/>
          <w:color w:val="222222"/>
          <w:sz w:val="19"/>
          <w:szCs w:val="19"/>
          <w:shd w:val="clear" w:color="auto" w:fill="FFFFFF"/>
        </w:rPr>
        <w:t>“</w:t>
      </w:r>
      <w:r w:rsidRPr="00DC43B6">
        <w:rPr>
          <w:rFonts w:ascii="Times New Roman" w:hAnsi="Times New Roman"/>
          <w:color w:val="222222"/>
          <w:sz w:val="19"/>
          <w:szCs w:val="19"/>
          <w:shd w:val="clear" w:color="auto" w:fill="FFFFFF"/>
        </w:rPr>
        <w:t>Rural home energy management by fuzzy control model for utility interfaced autonomous sola</w:t>
      </w:r>
      <w:r>
        <w:rPr>
          <w:rFonts w:ascii="Times New Roman" w:hAnsi="Times New Roman"/>
          <w:color w:val="222222"/>
          <w:sz w:val="19"/>
          <w:szCs w:val="19"/>
          <w:shd w:val="clear" w:color="auto" w:fill="FFFFFF"/>
        </w:rPr>
        <w:t xml:space="preserve">r (PV)–DG power system in India,” </w:t>
      </w:r>
      <w:r w:rsidRPr="00DC43B6">
        <w:rPr>
          <w:rFonts w:ascii="Times New Roman" w:hAnsi="Times New Roman"/>
          <w:i/>
          <w:iCs/>
          <w:color w:val="222222"/>
          <w:sz w:val="19"/>
          <w:szCs w:val="19"/>
          <w:shd w:val="clear" w:color="auto" w:fill="FFFFFF"/>
        </w:rPr>
        <w:t>IJAEST</w:t>
      </w:r>
      <w:r w:rsidRPr="00DC43B6">
        <w:rPr>
          <w:rFonts w:ascii="Times New Roman" w:hAnsi="Times New Roman"/>
          <w:color w:val="222222"/>
          <w:sz w:val="19"/>
          <w:szCs w:val="19"/>
          <w:shd w:val="clear" w:color="auto" w:fill="FFFFFF"/>
        </w:rPr>
        <w:t>,</w:t>
      </w:r>
      <w:r w:rsidRPr="00DC43B6">
        <w:rPr>
          <w:rStyle w:val="apple-converted-space"/>
          <w:rFonts w:ascii="Times New Roman" w:hAnsi="Times New Roman"/>
          <w:color w:val="222222"/>
          <w:sz w:val="19"/>
          <w:szCs w:val="19"/>
          <w:shd w:val="clear" w:color="auto" w:fill="FFFFFF"/>
        </w:rPr>
        <w:t> </w:t>
      </w:r>
      <w:r>
        <w:rPr>
          <w:rStyle w:val="apple-converted-space"/>
          <w:rFonts w:ascii="Times New Roman" w:hAnsi="Times New Roman"/>
          <w:color w:val="222222"/>
          <w:sz w:val="19"/>
          <w:szCs w:val="19"/>
          <w:shd w:val="clear" w:color="auto" w:fill="FFFFFF"/>
        </w:rPr>
        <w:t xml:space="preserve">vol. </w:t>
      </w:r>
      <w:r w:rsidRPr="002B1967">
        <w:rPr>
          <w:rFonts w:ascii="Times New Roman" w:hAnsi="Times New Roman"/>
          <w:iCs/>
          <w:color w:val="222222"/>
          <w:sz w:val="19"/>
          <w:szCs w:val="19"/>
          <w:shd w:val="clear" w:color="auto" w:fill="FFFFFF"/>
        </w:rPr>
        <w:t>14</w:t>
      </w:r>
      <w:r>
        <w:rPr>
          <w:rFonts w:ascii="Times New Roman" w:hAnsi="Times New Roman"/>
          <w:color w:val="222222"/>
          <w:sz w:val="19"/>
          <w:szCs w:val="19"/>
          <w:shd w:val="clear" w:color="auto" w:fill="FFFFFF"/>
        </w:rPr>
        <w:t>, no. 1</w:t>
      </w:r>
      <w:r w:rsidRPr="00DC43B6">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pp.</w:t>
      </w:r>
      <w:r w:rsidRPr="00DC43B6">
        <w:rPr>
          <w:rFonts w:ascii="Times New Roman" w:hAnsi="Times New Roman"/>
          <w:color w:val="222222"/>
          <w:sz w:val="19"/>
          <w:szCs w:val="19"/>
          <w:shd w:val="clear" w:color="auto" w:fill="FFFFFF"/>
        </w:rPr>
        <w:t>15-21</w:t>
      </w:r>
      <w:r>
        <w:rPr>
          <w:rFonts w:ascii="Times New Roman" w:hAnsi="Times New Roman"/>
          <w:color w:val="222222"/>
          <w:sz w:val="19"/>
          <w:szCs w:val="19"/>
          <w:shd w:val="clear" w:color="auto" w:fill="FFFFFF"/>
        </w:rPr>
        <w:t>, 2012</w:t>
      </w:r>
      <w:r w:rsidRPr="00DC43B6">
        <w:rPr>
          <w:rFonts w:ascii="Times New Roman" w:hAnsi="Times New Roman"/>
          <w:color w:val="222222"/>
          <w:sz w:val="19"/>
          <w:szCs w:val="19"/>
          <w:shd w:val="clear" w:color="auto" w:fill="FFFFFF"/>
        </w:rPr>
        <w:t>.</w:t>
      </w:r>
    </w:p>
    <w:p w:rsidR="00886C65" w:rsidRDefault="00886C65" w:rsidP="00886C65">
      <w:pPr>
        <w:spacing w:after="0"/>
        <w:ind w:left="720" w:hanging="720"/>
        <w:rPr>
          <w:rFonts w:ascii="Times New Roman" w:hAnsi="Times New Roman"/>
          <w:color w:val="222222"/>
          <w:sz w:val="19"/>
          <w:szCs w:val="19"/>
          <w:shd w:val="clear" w:color="auto" w:fill="FFFFFF"/>
        </w:rPr>
      </w:pPr>
      <w:r>
        <w:rPr>
          <w:rFonts w:ascii="Times New Roman" w:eastAsiaTheme="minorHAnsi" w:hAnsi="Times New Roman"/>
          <w:sz w:val="19"/>
          <w:szCs w:val="19"/>
        </w:rPr>
        <w:lastRenderedPageBreak/>
        <w:t>[6]</w:t>
      </w:r>
      <w:r>
        <w:rPr>
          <w:rFonts w:ascii="Times New Roman" w:eastAsiaTheme="minorHAnsi" w:hAnsi="Times New Roman"/>
          <w:sz w:val="19"/>
          <w:szCs w:val="19"/>
        </w:rPr>
        <w:tab/>
      </w:r>
      <w:r>
        <w:rPr>
          <w:rFonts w:ascii="Times New Roman" w:hAnsi="Times New Roman"/>
          <w:color w:val="222222"/>
          <w:sz w:val="19"/>
          <w:szCs w:val="19"/>
          <w:shd w:val="clear" w:color="auto" w:fill="FFFFFF"/>
        </w:rPr>
        <w:t>H.</w:t>
      </w:r>
      <w:r w:rsidRPr="00C02835">
        <w:rPr>
          <w:rFonts w:ascii="Times New Roman" w:hAnsi="Times New Roman"/>
          <w:color w:val="222222"/>
          <w:sz w:val="19"/>
          <w:szCs w:val="19"/>
          <w:shd w:val="clear" w:color="auto" w:fill="FFFFFF"/>
        </w:rPr>
        <w:t xml:space="preserve"> Saha, </w:t>
      </w:r>
      <w:r>
        <w:rPr>
          <w:rFonts w:ascii="Times New Roman" w:hAnsi="Times New Roman"/>
          <w:color w:val="222222"/>
          <w:sz w:val="19"/>
          <w:szCs w:val="19"/>
          <w:shd w:val="clear" w:color="auto" w:fill="FFFFFF"/>
        </w:rPr>
        <w:t xml:space="preserve">A. </w:t>
      </w:r>
      <w:r w:rsidRPr="00C02835">
        <w:rPr>
          <w:rFonts w:ascii="Times New Roman" w:hAnsi="Times New Roman"/>
          <w:color w:val="222222"/>
          <w:sz w:val="19"/>
          <w:szCs w:val="19"/>
          <w:shd w:val="clear" w:color="auto" w:fill="FFFFFF"/>
        </w:rPr>
        <w:t xml:space="preserve">Mondal, </w:t>
      </w:r>
      <w:r>
        <w:rPr>
          <w:rFonts w:ascii="Times New Roman" w:hAnsi="Times New Roman"/>
          <w:color w:val="222222"/>
          <w:sz w:val="19"/>
          <w:szCs w:val="19"/>
          <w:shd w:val="clear" w:color="auto" w:fill="FFFFFF"/>
        </w:rPr>
        <w:t>A. Mahato and</w:t>
      </w:r>
      <w:r w:rsidRPr="00C02835">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 xml:space="preserve">K. </w:t>
      </w:r>
      <w:r w:rsidRPr="00C02835">
        <w:rPr>
          <w:rFonts w:ascii="Times New Roman" w:hAnsi="Times New Roman"/>
          <w:color w:val="222222"/>
          <w:sz w:val="19"/>
          <w:szCs w:val="19"/>
          <w:shd w:val="clear" w:color="auto" w:fill="FFFFFF"/>
        </w:rPr>
        <w:t xml:space="preserve">Mukhopadhayay, </w:t>
      </w:r>
      <w:r>
        <w:rPr>
          <w:rFonts w:ascii="Times New Roman" w:hAnsi="Times New Roman"/>
          <w:color w:val="222222"/>
          <w:sz w:val="19"/>
          <w:szCs w:val="19"/>
          <w:shd w:val="clear" w:color="auto" w:fill="FFFFFF"/>
        </w:rPr>
        <w:t>“</w:t>
      </w:r>
      <w:r w:rsidRPr="00C02835">
        <w:rPr>
          <w:rFonts w:ascii="Times New Roman" w:hAnsi="Times New Roman"/>
          <w:color w:val="222222"/>
          <w:sz w:val="19"/>
          <w:szCs w:val="19"/>
          <w:shd w:val="clear" w:color="auto" w:fill="FFFFFF"/>
        </w:rPr>
        <w:t>Grid-inter</w:t>
      </w:r>
      <w:r>
        <w:rPr>
          <w:rFonts w:ascii="Times New Roman" w:hAnsi="Times New Roman"/>
          <w:color w:val="222222"/>
          <w:sz w:val="19"/>
          <w:szCs w:val="19"/>
          <w:shd w:val="clear" w:color="auto" w:fill="FFFFFF"/>
        </w:rPr>
        <w:t>faced urban domestic power pack,” i</w:t>
      </w:r>
      <w:r w:rsidRPr="00C02835">
        <w:rPr>
          <w:rFonts w:ascii="Times New Roman" w:hAnsi="Times New Roman"/>
          <w:color w:val="222222"/>
          <w:sz w:val="19"/>
          <w:szCs w:val="19"/>
          <w:shd w:val="clear" w:color="auto" w:fill="FFFFFF"/>
        </w:rPr>
        <w:t>n</w:t>
      </w:r>
      <w:r w:rsidRPr="00C02835">
        <w:rPr>
          <w:rStyle w:val="apple-converted-space"/>
          <w:rFonts w:ascii="Times New Roman" w:hAnsi="Times New Roman"/>
          <w:color w:val="222222"/>
          <w:sz w:val="19"/>
          <w:szCs w:val="19"/>
          <w:shd w:val="clear" w:color="auto" w:fill="FFFFFF"/>
        </w:rPr>
        <w:t> </w:t>
      </w:r>
      <w:r w:rsidRPr="00C02835">
        <w:rPr>
          <w:rFonts w:ascii="Times New Roman" w:hAnsi="Times New Roman"/>
          <w:i/>
          <w:iCs/>
          <w:color w:val="222222"/>
          <w:sz w:val="19"/>
          <w:szCs w:val="19"/>
          <w:shd w:val="clear" w:color="auto" w:fill="FFFFFF"/>
        </w:rPr>
        <w:t>Photovoltaic Specialists Conference, 2002. Conference Record of the Twenty-Ninth IEEE</w:t>
      </w:r>
      <w:r>
        <w:rPr>
          <w:rStyle w:val="apple-converted-space"/>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 xml:space="preserve">pp. 1625-1629, May, </w:t>
      </w:r>
      <w:r w:rsidRPr="00C02835">
        <w:rPr>
          <w:rFonts w:ascii="Times New Roman" w:hAnsi="Times New Roman"/>
          <w:color w:val="222222"/>
          <w:sz w:val="19"/>
          <w:szCs w:val="19"/>
          <w:shd w:val="clear" w:color="auto" w:fill="FFFFFF"/>
        </w:rPr>
        <w:t>200</w:t>
      </w:r>
      <w:r>
        <w:rPr>
          <w:rFonts w:ascii="Times New Roman" w:hAnsi="Times New Roman"/>
          <w:color w:val="222222"/>
          <w:sz w:val="19"/>
          <w:szCs w:val="19"/>
          <w:shd w:val="clear" w:color="auto" w:fill="FFFFFF"/>
        </w:rPr>
        <w:t>2</w:t>
      </w:r>
      <w:r w:rsidRPr="00C02835">
        <w:rPr>
          <w:rFonts w:ascii="Times New Roman" w:hAnsi="Times New Roman"/>
          <w:color w:val="222222"/>
          <w:sz w:val="19"/>
          <w:szCs w:val="19"/>
          <w:shd w:val="clear" w:color="auto" w:fill="FFFFFF"/>
        </w:rPr>
        <w:t>.</w:t>
      </w:r>
      <w:r>
        <w:rPr>
          <w:rFonts w:ascii="Times New Roman" w:hAnsi="Times New Roman"/>
          <w:color w:val="222222"/>
          <w:sz w:val="19"/>
          <w:szCs w:val="19"/>
          <w:shd w:val="clear" w:color="auto" w:fill="FFFFFF"/>
        </w:rPr>
        <w:t xml:space="preserve"> </w:t>
      </w:r>
    </w:p>
    <w:p w:rsidR="00886C65" w:rsidRDefault="00886C65" w:rsidP="00886C65">
      <w:pPr>
        <w:spacing w:after="0"/>
        <w:ind w:left="720" w:hanging="720"/>
        <w:rPr>
          <w:rFonts w:ascii="Times New Roman" w:hAnsi="Times New Roman"/>
          <w:color w:val="222222"/>
          <w:sz w:val="19"/>
          <w:szCs w:val="19"/>
          <w:shd w:val="clear" w:color="auto" w:fill="FFFFFF"/>
        </w:rPr>
      </w:pPr>
      <w:r>
        <w:rPr>
          <w:rFonts w:ascii="Times New Roman" w:hAnsi="Times New Roman"/>
          <w:color w:val="222222"/>
          <w:sz w:val="19"/>
          <w:szCs w:val="19"/>
          <w:shd w:val="clear" w:color="auto" w:fill="FFFFFF"/>
        </w:rPr>
        <w:t>[7]</w:t>
      </w:r>
      <w:r>
        <w:rPr>
          <w:rFonts w:ascii="Times New Roman" w:hAnsi="Times New Roman"/>
          <w:color w:val="222222"/>
          <w:sz w:val="19"/>
          <w:szCs w:val="19"/>
          <w:shd w:val="clear" w:color="auto" w:fill="FFFFFF"/>
        </w:rPr>
        <w:tab/>
      </w:r>
      <w:r w:rsidRPr="00F611E1">
        <w:rPr>
          <w:rFonts w:ascii="Times New Roman" w:hAnsi="Times New Roman"/>
          <w:color w:val="222222"/>
          <w:sz w:val="19"/>
          <w:szCs w:val="19"/>
          <w:shd w:val="clear" w:color="auto" w:fill="FFFFFF"/>
        </w:rPr>
        <w:t xml:space="preserve">K. Kurokawa, </w:t>
      </w:r>
      <w:r>
        <w:rPr>
          <w:rFonts w:ascii="Times New Roman" w:hAnsi="Times New Roman"/>
          <w:color w:val="222222"/>
          <w:sz w:val="19"/>
          <w:szCs w:val="19"/>
          <w:shd w:val="clear" w:color="auto" w:fill="FFFFFF"/>
        </w:rPr>
        <w:t>“PV systems in urban environment,”</w:t>
      </w:r>
      <w:r w:rsidRPr="00F611E1">
        <w:rPr>
          <w:rStyle w:val="apple-converted-space"/>
          <w:rFonts w:ascii="Times New Roman" w:hAnsi="Times New Roman"/>
          <w:color w:val="222222"/>
          <w:sz w:val="19"/>
          <w:szCs w:val="19"/>
          <w:shd w:val="clear" w:color="auto" w:fill="FFFFFF"/>
        </w:rPr>
        <w:t> </w:t>
      </w:r>
      <w:r w:rsidRPr="00F611E1">
        <w:rPr>
          <w:rFonts w:ascii="Times New Roman" w:hAnsi="Times New Roman"/>
          <w:i/>
          <w:iCs/>
          <w:color w:val="222222"/>
          <w:sz w:val="19"/>
          <w:szCs w:val="19"/>
          <w:shd w:val="clear" w:color="auto" w:fill="FFFFFF"/>
        </w:rPr>
        <w:t xml:space="preserve">Solar </w:t>
      </w:r>
      <w:r>
        <w:rPr>
          <w:rFonts w:ascii="Times New Roman" w:hAnsi="Times New Roman"/>
          <w:i/>
          <w:iCs/>
          <w:color w:val="222222"/>
          <w:sz w:val="19"/>
          <w:szCs w:val="19"/>
          <w:shd w:val="clear" w:color="auto" w:fill="FFFFFF"/>
        </w:rPr>
        <w:t>Energy Materials a</w:t>
      </w:r>
      <w:r w:rsidRPr="00F611E1">
        <w:rPr>
          <w:rFonts w:ascii="Times New Roman" w:hAnsi="Times New Roman"/>
          <w:i/>
          <w:iCs/>
          <w:color w:val="222222"/>
          <w:sz w:val="19"/>
          <w:szCs w:val="19"/>
          <w:shd w:val="clear" w:color="auto" w:fill="FFFFFF"/>
        </w:rPr>
        <w:t>nd Solar Cells</w:t>
      </w:r>
      <w:r w:rsidRPr="00F611E1">
        <w:rPr>
          <w:rFonts w:ascii="Times New Roman" w:hAnsi="Times New Roman"/>
          <w:color w:val="222222"/>
          <w:sz w:val="19"/>
          <w:szCs w:val="19"/>
          <w:shd w:val="clear" w:color="auto" w:fill="FFFFFF"/>
        </w:rPr>
        <w:t>,</w:t>
      </w:r>
      <w:r w:rsidRPr="00F611E1">
        <w:rPr>
          <w:rStyle w:val="apple-converted-space"/>
          <w:rFonts w:ascii="Times New Roman" w:hAnsi="Times New Roman"/>
          <w:color w:val="222222"/>
          <w:sz w:val="19"/>
          <w:szCs w:val="19"/>
          <w:shd w:val="clear" w:color="auto" w:fill="FFFFFF"/>
        </w:rPr>
        <w:t> </w:t>
      </w:r>
      <w:r>
        <w:rPr>
          <w:rStyle w:val="apple-converted-space"/>
          <w:rFonts w:ascii="Times New Roman" w:hAnsi="Times New Roman"/>
          <w:color w:val="222222"/>
          <w:sz w:val="19"/>
          <w:szCs w:val="19"/>
          <w:shd w:val="clear" w:color="auto" w:fill="FFFFFF"/>
        </w:rPr>
        <w:t xml:space="preserve">vol. </w:t>
      </w:r>
      <w:r w:rsidRPr="00F611E1">
        <w:rPr>
          <w:rFonts w:ascii="Times New Roman" w:hAnsi="Times New Roman"/>
          <w:iCs/>
          <w:color w:val="222222"/>
          <w:sz w:val="19"/>
          <w:szCs w:val="19"/>
          <w:shd w:val="clear" w:color="auto" w:fill="FFFFFF"/>
        </w:rPr>
        <w:t>67</w:t>
      </w:r>
      <w:r>
        <w:rPr>
          <w:rFonts w:ascii="Times New Roman" w:hAnsi="Times New Roman"/>
          <w:color w:val="222222"/>
          <w:sz w:val="19"/>
          <w:szCs w:val="19"/>
          <w:shd w:val="clear" w:color="auto" w:fill="FFFFFF"/>
        </w:rPr>
        <w:t>, no. 1</w:t>
      </w:r>
      <w:r w:rsidRPr="00F611E1">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 xml:space="preserve">pp. </w:t>
      </w:r>
      <w:r w:rsidRPr="00F611E1">
        <w:rPr>
          <w:rFonts w:ascii="Times New Roman" w:hAnsi="Times New Roman"/>
          <w:color w:val="222222"/>
          <w:sz w:val="19"/>
          <w:szCs w:val="19"/>
          <w:shd w:val="clear" w:color="auto" w:fill="FFFFFF"/>
        </w:rPr>
        <w:t>469-479</w:t>
      </w:r>
      <w:r>
        <w:rPr>
          <w:rFonts w:ascii="Times New Roman" w:hAnsi="Times New Roman"/>
          <w:color w:val="222222"/>
          <w:sz w:val="19"/>
          <w:szCs w:val="19"/>
          <w:shd w:val="clear" w:color="auto" w:fill="FFFFFF"/>
        </w:rPr>
        <w:t>,</w:t>
      </w:r>
      <w:r w:rsidRPr="00F611E1">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2001</w:t>
      </w:r>
      <w:r w:rsidRPr="00F611E1">
        <w:rPr>
          <w:rFonts w:ascii="Times New Roman" w:hAnsi="Times New Roman"/>
          <w:color w:val="222222"/>
          <w:sz w:val="19"/>
          <w:szCs w:val="19"/>
          <w:shd w:val="clear" w:color="auto" w:fill="FFFFFF"/>
        </w:rPr>
        <w:t>.</w:t>
      </w:r>
    </w:p>
    <w:p w:rsidR="00886C65" w:rsidRDefault="00886C65" w:rsidP="00886C65">
      <w:pPr>
        <w:spacing w:after="0" w:line="276" w:lineRule="auto"/>
        <w:ind w:left="720" w:hanging="720"/>
        <w:jc w:val="both"/>
        <w:rPr>
          <w:rFonts w:ascii="Times New Roman" w:hAnsi="Times New Roman"/>
          <w:color w:val="222222"/>
          <w:sz w:val="19"/>
          <w:szCs w:val="19"/>
          <w:shd w:val="clear" w:color="auto" w:fill="FFFFFF"/>
        </w:rPr>
      </w:pPr>
      <w:r>
        <w:rPr>
          <w:rFonts w:ascii="Times New Roman" w:hAnsi="Times New Roman"/>
          <w:color w:val="222222"/>
          <w:sz w:val="20"/>
          <w:szCs w:val="20"/>
        </w:rPr>
        <w:t>[8]</w:t>
      </w:r>
      <w:r>
        <w:rPr>
          <w:rFonts w:ascii="Times New Roman" w:hAnsi="Times New Roman"/>
          <w:color w:val="222222"/>
          <w:sz w:val="20"/>
          <w:szCs w:val="20"/>
        </w:rPr>
        <w:tab/>
      </w:r>
      <w:r>
        <w:rPr>
          <w:rFonts w:ascii="Times New Roman" w:hAnsi="Times New Roman"/>
          <w:color w:val="222222"/>
          <w:sz w:val="19"/>
          <w:szCs w:val="19"/>
          <w:shd w:val="clear" w:color="auto" w:fill="FFFFFF"/>
        </w:rPr>
        <w:t>S. N.</w:t>
      </w:r>
      <w:r w:rsidRPr="00960D9C">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Singh and</w:t>
      </w:r>
      <w:r w:rsidRPr="00960D9C">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 xml:space="preserve">A. K. </w:t>
      </w:r>
      <w:r w:rsidRPr="00960D9C">
        <w:rPr>
          <w:rFonts w:ascii="Times New Roman" w:hAnsi="Times New Roman"/>
          <w:color w:val="222222"/>
          <w:sz w:val="19"/>
          <w:szCs w:val="19"/>
          <w:shd w:val="clear" w:color="auto" w:fill="FFFFFF"/>
        </w:rPr>
        <w:t xml:space="preserve">Singh, </w:t>
      </w:r>
      <w:r>
        <w:rPr>
          <w:rFonts w:ascii="Times New Roman" w:hAnsi="Times New Roman"/>
          <w:color w:val="222222"/>
          <w:sz w:val="19"/>
          <w:szCs w:val="19"/>
          <w:shd w:val="clear" w:color="auto" w:fill="FFFFFF"/>
        </w:rPr>
        <w:t>“</w:t>
      </w:r>
      <w:r w:rsidRPr="00960D9C">
        <w:rPr>
          <w:rFonts w:ascii="Times New Roman" w:hAnsi="Times New Roman"/>
          <w:color w:val="222222"/>
          <w:sz w:val="19"/>
          <w:szCs w:val="19"/>
          <w:shd w:val="clear" w:color="auto" w:fill="FFFFFF"/>
        </w:rPr>
        <w:t>Modeling and dynamics of a PWM sinusoidal Inverter for water pumping system for use in agricu</w:t>
      </w:r>
      <w:r>
        <w:rPr>
          <w:rFonts w:ascii="Times New Roman" w:hAnsi="Times New Roman"/>
          <w:color w:val="222222"/>
          <w:sz w:val="19"/>
          <w:szCs w:val="19"/>
          <w:shd w:val="clear" w:color="auto" w:fill="FFFFFF"/>
        </w:rPr>
        <w:t>lture and household application,”</w:t>
      </w:r>
      <w:r w:rsidRPr="00960D9C">
        <w:rPr>
          <w:rStyle w:val="apple-converted-space"/>
          <w:rFonts w:ascii="Times New Roman" w:hAnsi="Times New Roman"/>
          <w:color w:val="222222"/>
          <w:sz w:val="19"/>
          <w:szCs w:val="19"/>
          <w:shd w:val="clear" w:color="auto" w:fill="FFFFFF"/>
        </w:rPr>
        <w:t> </w:t>
      </w:r>
      <w:r w:rsidRPr="00960D9C">
        <w:rPr>
          <w:rFonts w:ascii="Times New Roman" w:hAnsi="Times New Roman"/>
          <w:i/>
          <w:iCs/>
          <w:color w:val="222222"/>
          <w:sz w:val="19"/>
          <w:szCs w:val="19"/>
          <w:shd w:val="clear" w:color="auto" w:fill="FFFFFF"/>
        </w:rPr>
        <w:t>Journal of IEEMA Jan</w:t>
      </w:r>
      <w:r w:rsidRPr="00960D9C">
        <w:rPr>
          <w:rFonts w:ascii="Times New Roman" w:hAnsi="Times New Roman"/>
          <w:color w:val="222222"/>
          <w:sz w:val="19"/>
          <w:szCs w:val="19"/>
          <w:shd w:val="clear" w:color="auto" w:fill="FFFFFF"/>
        </w:rPr>
        <w:t xml:space="preserve">, </w:t>
      </w:r>
      <w:r>
        <w:rPr>
          <w:rFonts w:ascii="Times New Roman" w:hAnsi="Times New Roman"/>
          <w:color w:val="222222"/>
          <w:sz w:val="19"/>
          <w:szCs w:val="19"/>
          <w:shd w:val="clear" w:color="auto" w:fill="FFFFFF"/>
        </w:rPr>
        <w:t xml:space="preserve">pp. </w:t>
      </w:r>
      <w:r w:rsidR="00F30CC9">
        <w:rPr>
          <w:rFonts w:ascii="Times New Roman" w:hAnsi="Times New Roman"/>
          <w:color w:val="222222"/>
          <w:sz w:val="19"/>
          <w:szCs w:val="19"/>
          <w:shd w:val="clear" w:color="auto" w:fill="FFFFFF"/>
        </w:rPr>
        <w:t>114-122, 2008</w:t>
      </w:r>
      <w:r w:rsidRPr="00960D9C">
        <w:rPr>
          <w:rFonts w:ascii="Times New Roman" w:hAnsi="Times New Roman"/>
          <w:color w:val="222222"/>
          <w:sz w:val="19"/>
          <w:szCs w:val="19"/>
          <w:shd w:val="clear" w:color="auto" w:fill="FFFFFF"/>
        </w:rPr>
        <w:t>.</w:t>
      </w:r>
    </w:p>
    <w:p w:rsidR="00886C65" w:rsidRDefault="00886C65" w:rsidP="00886C65">
      <w:pPr>
        <w:spacing w:after="0" w:line="276" w:lineRule="auto"/>
        <w:ind w:left="720" w:hanging="720"/>
        <w:jc w:val="both"/>
        <w:rPr>
          <w:rFonts w:ascii="Times New Roman" w:eastAsiaTheme="minorHAnsi" w:hAnsi="Times New Roman"/>
          <w:sz w:val="19"/>
          <w:szCs w:val="19"/>
        </w:rPr>
      </w:pPr>
      <w:r>
        <w:rPr>
          <w:rFonts w:ascii="Times New Roman" w:hAnsi="Times New Roman"/>
          <w:color w:val="222222"/>
          <w:sz w:val="19"/>
          <w:szCs w:val="19"/>
          <w:shd w:val="clear" w:color="auto" w:fill="FFFFFF"/>
        </w:rPr>
        <w:t>[9]</w:t>
      </w:r>
      <w:r>
        <w:rPr>
          <w:rFonts w:ascii="Times New Roman" w:hAnsi="Times New Roman"/>
          <w:color w:val="222222"/>
          <w:sz w:val="19"/>
          <w:szCs w:val="19"/>
          <w:shd w:val="clear" w:color="auto" w:fill="FFFFFF"/>
        </w:rPr>
        <w:tab/>
      </w:r>
      <w:r w:rsidRPr="00A849DF">
        <w:rPr>
          <w:rFonts w:ascii="Times New Roman" w:hAnsi="Times New Roman"/>
          <w:color w:val="222222"/>
          <w:sz w:val="19"/>
          <w:szCs w:val="19"/>
          <w:shd w:val="clear" w:color="auto" w:fill="FFFFFF"/>
        </w:rPr>
        <w:t xml:space="preserve">S. N. Singh, “Design of fuzzy controller for sustainable utility-DG interfaced solar powered rural Indian literacy houses,” </w:t>
      </w:r>
      <w:r w:rsidRPr="00A849DF">
        <w:rPr>
          <w:rFonts w:ascii="Times New Roman" w:eastAsiaTheme="minorHAnsi" w:hAnsi="Times New Roman"/>
          <w:i/>
          <w:sz w:val="19"/>
          <w:szCs w:val="19"/>
        </w:rPr>
        <w:t xml:space="preserve">International Journal of Advanced Engineering Research and Studies, </w:t>
      </w:r>
      <w:r w:rsidRPr="00A849DF">
        <w:rPr>
          <w:rFonts w:ascii="Times New Roman" w:eastAsiaTheme="minorHAnsi" w:hAnsi="Times New Roman"/>
          <w:sz w:val="19"/>
          <w:szCs w:val="19"/>
        </w:rPr>
        <w:t>vol. 1, no. 2, pp. 26-30, 2012.</w:t>
      </w:r>
    </w:p>
    <w:p w:rsidR="00764DD8" w:rsidRDefault="00764DD8" w:rsidP="0087267C">
      <w:pPr>
        <w:ind w:left="720" w:hanging="720"/>
        <w:rPr>
          <w:rFonts w:ascii="Times New Roman" w:hAnsi="Times New Roman"/>
          <w:color w:val="222222"/>
          <w:sz w:val="19"/>
          <w:szCs w:val="19"/>
          <w:shd w:val="clear" w:color="auto" w:fill="FFFFFF"/>
        </w:rPr>
      </w:pPr>
    </w:p>
    <w:p w:rsidR="00176185" w:rsidRDefault="00176185" w:rsidP="004D3716">
      <w:pPr>
        <w:spacing w:after="0" w:line="276" w:lineRule="auto"/>
        <w:ind w:left="720" w:hanging="720"/>
        <w:jc w:val="both"/>
        <w:rPr>
          <w:rFonts w:ascii="Times New Roman" w:hAnsi="Times New Roman"/>
          <w:color w:val="222222"/>
          <w:sz w:val="19"/>
          <w:szCs w:val="19"/>
          <w:shd w:val="clear" w:color="auto" w:fill="FFFFFF"/>
        </w:rPr>
      </w:pPr>
    </w:p>
    <w:p w:rsidR="00B15C3E" w:rsidRPr="00BC6333" w:rsidRDefault="00B15C3E" w:rsidP="00BC6333">
      <w:pPr>
        <w:pStyle w:val="FigureCaption"/>
        <w:spacing w:before="60" w:after="60" w:line="360" w:lineRule="auto"/>
        <w:ind w:left="360" w:hanging="360"/>
        <w:jc w:val="center"/>
        <w:rPr>
          <w:rFonts w:ascii="Times New Roman" w:hAnsi="Times New Roman"/>
          <w:iCs/>
          <w:spacing w:val="2"/>
          <w:sz w:val="19"/>
          <w:szCs w:val="19"/>
        </w:rPr>
      </w:pPr>
      <w:r w:rsidRPr="00BC6333">
        <w:rPr>
          <w:rFonts w:ascii="Times New Roman" w:hAnsi="Times New Roman"/>
          <w:iCs/>
          <w:spacing w:val="2"/>
          <w:sz w:val="19"/>
          <w:szCs w:val="19"/>
        </w:rPr>
        <w:t>— This article does not have any appendix.</w:t>
      </w:r>
      <w:r w:rsidRPr="00BC6333">
        <w:rPr>
          <w:rFonts w:ascii="Times New Roman" w:hAnsi="Times New Roman"/>
          <w:sz w:val="19"/>
          <w:szCs w:val="19"/>
        </w:rPr>
        <w:t xml:space="preserve"> </w:t>
      </w:r>
      <w:r w:rsidRPr="00BC6333">
        <w:rPr>
          <w:rFonts w:ascii="Times New Roman" w:hAnsi="Times New Roman"/>
          <w:iCs/>
          <w:spacing w:val="2"/>
          <w:sz w:val="19"/>
          <w:szCs w:val="19"/>
        </w:rPr>
        <w:t>—</w:t>
      </w:r>
    </w:p>
    <w:p w:rsidR="005726E8" w:rsidRPr="00077618" w:rsidRDefault="00736ADE" w:rsidP="00077618">
      <w:pPr>
        <w:spacing w:line="276" w:lineRule="auto"/>
        <w:jc w:val="both"/>
        <w:rPr>
          <w:rFonts w:ascii="Times New Roman" w:hAnsi="Times New Roman"/>
          <w:sz w:val="19"/>
          <w:szCs w:val="19"/>
        </w:rPr>
      </w:pPr>
      <w:r>
        <w:rPr>
          <w:rFonts w:ascii="Times New Roman" w:hAnsi="Times New Roman"/>
          <w:sz w:val="19"/>
          <w:szCs w:val="19"/>
        </w:rPr>
        <w:t xml:space="preserve"> </w:t>
      </w:r>
    </w:p>
    <w:sectPr w:rsidR="005726E8" w:rsidRPr="00077618" w:rsidSect="00333D63">
      <w:headerReference w:type="even" r:id="rId26"/>
      <w:headerReference w:type="default" r:id="rId27"/>
      <w:type w:val="continuous"/>
      <w:pgSz w:w="12240" w:h="15840" w:code="1"/>
      <w:pgMar w:top="1170" w:right="936" w:bottom="1008" w:left="936" w:header="720" w:footer="8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C1B" w:rsidRDefault="009C6C1B" w:rsidP="00B15C3E">
      <w:pPr>
        <w:spacing w:after="0" w:line="240" w:lineRule="auto"/>
      </w:pPr>
      <w:r>
        <w:separator/>
      </w:r>
    </w:p>
  </w:endnote>
  <w:endnote w:type="continuationSeparator" w:id="0">
    <w:p w:rsidR="009C6C1B" w:rsidRDefault="009C6C1B" w:rsidP="00B15C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ulliver-Regular">
    <w:altName w:val="Times New Roman"/>
    <w:panose1 w:val="00000000000000000000"/>
    <w:charset w:val="00"/>
    <w:family w:val="roman"/>
    <w:notTrueType/>
    <w:pitch w:val="variable"/>
    <w:sig w:usb0="00000003" w:usb1="4000204A" w:usb2="00000000" w:usb3="00000000" w:csb0="00000009"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75B" w:rsidRDefault="0088175B" w:rsidP="007E04D8">
    <w:pPr>
      <w:pStyle w:val="Header"/>
      <w:tabs>
        <w:tab w:val="clear" w:pos="4320"/>
        <w:tab w:val="clear" w:pos="8640"/>
        <w:tab w:val="center" w:pos="5220"/>
        <w:tab w:val="left" w:pos="9611"/>
      </w:tabs>
      <w:rPr>
        <w:rFonts w:ascii="Calibri Light" w:hAnsi="Calibri Light"/>
        <w:sz w:val="16"/>
        <w:szCs w:val="14"/>
      </w:rPr>
    </w:pPr>
  </w:p>
  <w:p w:rsidR="0088175B" w:rsidRPr="00055AD7" w:rsidRDefault="0088175B" w:rsidP="007E04D8">
    <w:pPr>
      <w:pStyle w:val="Header"/>
      <w:tabs>
        <w:tab w:val="clear" w:pos="4320"/>
        <w:tab w:val="clear" w:pos="8640"/>
        <w:tab w:val="center" w:pos="5220"/>
        <w:tab w:val="left" w:pos="9611"/>
      </w:tabs>
      <w:rPr>
        <w:rFonts w:ascii="Calibri Light" w:hAnsi="Calibri Light"/>
        <w:sz w:val="16"/>
        <w:szCs w:val="14"/>
      </w:rPr>
    </w:pPr>
    <w:r>
      <w:rPr>
        <w:rFonts w:ascii="Calibri Light" w:hAnsi="Calibri Light"/>
        <w:sz w:val="16"/>
        <w:szCs w:val="1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75B" w:rsidRDefault="0088175B" w:rsidP="007E04D8">
    <w:pPr>
      <w:pStyle w:val="Header"/>
      <w:tabs>
        <w:tab w:val="clear" w:pos="4320"/>
        <w:tab w:val="clear" w:pos="8640"/>
        <w:tab w:val="right" w:pos="10368"/>
      </w:tabs>
      <w:rPr>
        <w:b/>
        <w:sz w:val="28"/>
        <w:szCs w:val="14"/>
      </w:rPr>
    </w:pPr>
  </w:p>
  <w:p w:rsidR="0088175B" w:rsidRPr="00055AD7" w:rsidRDefault="0088175B" w:rsidP="007E04D8">
    <w:pPr>
      <w:pStyle w:val="Header"/>
      <w:tabs>
        <w:tab w:val="clear" w:pos="4320"/>
        <w:tab w:val="clear" w:pos="8640"/>
        <w:tab w:val="right" w:pos="10368"/>
      </w:tabs>
      <w:rPr>
        <w:b/>
        <w:sz w:val="28"/>
        <w:szCs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75B" w:rsidRPr="00136185" w:rsidRDefault="0088175B" w:rsidP="007E04D8">
    <w:pPr>
      <w:pStyle w:val="Footer"/>
      <w:rPr>
        <w:sz w:val="32"/>
      </w:rPr>
    </w:pPr>
  </w:p>
  <w:p w:rsidR="0088175B" w:rsidRPr="00143E52" w:rsidRDefault="0088175B" w:rsidP="007E04D8">
    <w:pPr>
      <w:pStyle w:val="Footer"/>
      <w:jc w:val="both"/>
      <w:rPr>
        <w:rFonts w:ascii="Calibri Light" w:hAnsi="Calibri Light"/>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C1B" w:rsidRDefault="009C6C1B" w:rsidP="00B15C3E">
      <w:pPr>
        <w:spacing w:after="0" w:line="240" w:lineRule="auto"/>
      </w:pPr>
      <w:r>
        <w:separator/>
      </w:r>
    </w:p>
  </w:footnote>
  <w:footnote w:type="continuationSeparator" w:id="0">
    <w:p w:rsidR="009C6C1B" w:rsidRDefault="009C6C1B" w:rsidP="00B15C3E">
      <w:pPr>
        <w:spacing w:after="0" w:line="240" w:lineRule="auto"/>
      </w:pPr>
      <w:r>
        <w:continuationSeparator/>
      </w:r>
    </w:p>
  </w:footnote>
  <w:footnote w:id="1">
    <w:p w:rsidR="0088175B" w:rsidRPr="00E71A35" w:rsidRDefault="0088175B" w:rsidP="00E71A35">
      <w:pPr>
        <w:pStyle w:val="FootnoteText"/>
        <w:ind w:firstLine="0"/>
      </w:pPr>
      <w:r>
        <w:t xml:space="preserve">*  </w:t>
      </w:r>
      <w:r w:rsidRPr="00E71A35">
        <w:t>Corresp</w:t>
      </w:r>
      <w:r>
        <w:t>onding author:</w:t>
      </w:r>
      <w:r>
        <w:rPr>
          <w:rFonts w:ascii="Times New Roman" w:eastAsia="Calibri" w:hAnsi="Times New Roman"/>
          <w:sz w:val="24"/>
          <w:szCs w:val="24"/>
          <w:lang w:val="en-MY"/>
        </w:rPr>
        <w:t xml:space="preserve"> </w:t>
      </w:r>
      <w:r w:rsidRPr="001B1B8E">
        <w:rPr>
          <w:lang w:val="en-MY"/>
        </w:rPr>
        <w:t>S.N.Singh</w:t>
      </w:r>
    </w:p>
    <w:p w:rsidR="0088175B" w:rsidRDefault="0088175B" w:rsidP="00E71A35">
      <w:pPr>
        <w:pStyle w:val="FootnoteText"/>
        <w:ind w:firstLine="0"/>
      </w:pPr>
      <w:r>
        <w:t>E-mail</w:t>
      </w:r>
      <w:r w:rsidRPr="00E71A35">
        <w:t>:</w:t>
      </w:r>
      <w:r w:rsidRPr="007B4FE4">
        <w:t xml:space="preserve"> </w:t>
      </w:r>
      <w:hyperlink r:id="rId1" w:history="1">
        <w:r w:rsidRPr="001B1B8E">
          <w:rPr>
            <w:rStyle w:val="Hyperlink"/>
            <w:u w:val="none"/>
          </w:rPr>
          <w:t>snsingh.ece@nitjsr.ac.in</w:t>
        </w:r>
      </w:hyperlink>
      <w:r>
        <w:t xml:space="preserve">: </w:t>
      </w:r>
      <w:hyperlink r:id="rId2" w:history="1">
        <w:r w:rsidRPr="001B1B8E">
          <w:rPr>
            <w:rStyle w:val="Hyperlink"/>
            <w:u w:val="none"/>
          </w:rPr>
          <w:t>vsprathiba2013@gmail.com</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75B" w:rsidRPr="00C53D62" w:rsidRDefault="006252F1" w:rsidP="00C53D62">
    <w:pPr>
      <w:pStyle w:val="Header"/>
      <w:tabs>
        <w:tab w:val="center" w:pos="5220"/>
        <w:tab w:val="right" w:pos="10350"/>
      </w:tabs>
      <w:rPr>
        <w:rFonts w:ascii="Calibri Light" w:hAnsi="Calibri Light"/>
        <w:i/>
        <w:lang w:val="id-ID"/>
      </w:rPr>
    </w:pPr>
    <w:r w:rsidRPr="00197A05">
      <w:rPr>
        <w:rStyle w:val="PageNumber"/>
        <w:rFonts w:ascii="Calibri Light" w:hAnsi="Calibri Light"/>
      </w:rPr>
      <w:fldChar w:fldCharType="begin"/>
    </w:r>
    <w:r w:rsidR="0088175B" w:rsidRPr="00197A05">
      <w:rPr>
        <w:rStyle w:val="PageNumber"/>
        <w:rFonts w:ascii="Calibri Light" w:hAnsi="Calibri Light"/>
      </w:rPr>
      <w:instrText xml:space="preserve"> PAGE </w:instrText>
    </w:r>
    <w:r w:rsidRPr="00197A05">
      <w:rPr>
        <w:rStyle w:val="PageNumber"/>
        <w:rFonts w:ascii="Calibri Light" w:hAnsi="Calibri Light"/>
      </w:rPr>
      <w:fldChar w:fldCharType="separate"/>
    </w:r>
    <w:r w:rsidR="003328A7">
      <w:rPr>
        <w:rStyle w:val="PageNumber"/>
        <w:rFonts w:ascii="Calibri Light" w:hAnsi="Calibri Light"/>
        <w:noProof/>
      </w:rPr>
      <w:t>2</w:t>
    </w:r>
    <w:r w:rsidRPr="00197A05">
      <w:rPr>
        <w:rStyle w:val="PageNumber"/>
        <w:rFonts w:ascii="Calibri Light" w:hAnsi="Calibri Light"/>
      </w:rPr>
      <w:fldChar w:fldCharType="end"/>
    </w:r>
    <w:r w:rsidR="0088175B">
      <w:rPr>
        <w:rStyle w:val="PageNumber"/>
        <w:rFonts w:ascii="Calibri Light" w:hAnsi="Calibri Light"/>
      </w:rPr>
      <w:t xml:space="preserve">                                                                   </w:t>
    </w:r>
    <w:r w:rsidR="0088175B" w:rsidRPr="00416FE9">
      <w:rPr>
        <w:rFonts w:ascii="Calibri Light" w:hAnsi="Calibri Light"/>
        <w:i/>
        <w:lang w:val="id-ID"/>
      </w:rPr>
      <w:t xml:space="preserve">N. H. Abdul Rahim, K. Kamaruddin, H. Mohd Saman– Properties of....   </w:t>
    </w:r>
    <w:r w:rsidR="0088175B">
      <w:rPr>
        <w:rFonts w:ascii="Calibri Light" w:hAnsi="Calibri Light"/>
        <w:i/>
      </w:rPr>
      <w:t xml:space="preserve">                                   </w:t>
    </w:r>
    <w:r w:rsidR="003328A7">
      <w:rPr>
        <w:rFonts w:ascii="Calibri Light" w:hAnsi="Calibri Light"/>
      </w:rPr>
      <w:t>164</w:t>
    </w:r>
  </w:p>
  <w:p w:rsidR="0088175B" w:rsidRPr="000C386C" w:rsidRDefault="0088175B" w:rsidP="007E04D8">
    <w:pPr>
      <w:pStyle w:val="Header"/>
      <w:tabs>
        <w:tab w:val="clear" w:pos="4320"/>
        <w:tab w:val="clear" w:pos="8640"/>
        <w:tab w:val="center" w:pos="5220"/>
        <w:tab w:val="right" w:pos="10350"/>
      </w:tabs>
      <w:rPr>
        <w:rFonts w:ascii="Calibri Light" w:hAnsi="Calibri Light"/>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75B" w:rsidRPr="009C7E5F" w:rsidRDefault="0088175B" w:rsidP="009C7E5F">
    <w:pPr>
      <w:rPr>
        <w:rStyle w:val="PageNumber"/>
        <w:rFonts w:ascii="Calibri Light" w:hAnsi="Calibri Light"/>
        <w:i/>
        <w:sz w:val="20"/>
        <w:szCs w:val="20"/>
      </w:rPr>
    </w:pPr>
    <w:r>
      <w:rPr>
        <w:rFonts w:ascii="Calibri Light" w:hAnsi="Calibri Light"/>
      </w:rPr>
      <w:t>155</w:t>
    </w:r>
    <w:r w:rsidRPr="00073F1A">
      <w:rPr>
        <w:rFonts w:ascii="Calibri Light" w:hAnsi="Calibri Light"/>
      </w:rPr>
      <w:tab/>
    </w:r>
    <w:r>
      <w:rPr>
        <w:rFonts w:ascii="Calibri Light" w:hAnsi="Calibri Light"/>
      </w:rPr>
      <w:t xml:space="preserve">                                           </w:t>
    </w:r>
    <w:r w:rsidRPr="00F963D2">
      <w:rPr>
        <w:rFonts w:ascii="Calibri Light" w:hAnsi="Calibri Light"/>
        <w:bCs/>
        <w:i/>
        <w:sz w:val="20"/>
        <w:szCs w:val="20"/>
      </w:rPr>
      <w:t>N. M. Reda, A. Tawfik, M. A. Marzok, S. M. Khamis</w:t>
    </w:r>
    <w:r>
      <w:rPr>
        <w:rFonts w:ascii="Calibri Light" w:hAnsi="Calibri Light"/>
        <w:i/>
        <w:sz w:val="20"/>
        <w:szCs w:val="20"/>
      </w:rPr>
      <w:t xml:space="preserve">- </w:t>
    </w:r>
    <w:r w:rsidRPr="00F963D2">
      <w:rPr>
        <w:rFonts w:ascii="Calibri Light" w:hAnsi="Calibri Light"/>
        <w:i/>
        <w:sz w:val="20"/>
        <w:szCs w:val="20"/>
      </w:rPr>
      <w:t>Range-suffrage</w:t>
    </w:r>
    <w:r>
      <w:rPr>
        <w:rFonts w:ascii="Calibri Light" w:hAnsi="Calibri Light"/>
        <w:i/>
        <w:sz w:val="20"/>
        <w:szCs w:val="20"/>
      </w:rPr>
      <w:t xml:space="preserve">….                                  </w:t>
    </w:r>
    <w:r>
      <w:rPr>
        <w:rStyle w:val="PageNumber"/>
        <w:rFonts w:ascii="Calibri Light" w:hAnsi="Calibri Light"/>
        <w:sz w:val="20"/>
      </w:rPr>
      <w:t>2016</w:t>
    </w:r>
  </w:p>
  <w:p w:rsidR="0088175B" w:rsidRPr="001A1842" w:rsidRDefault="0088175B" w:rsidP="007E04D8">
    <w:pPr>
      <w:pStyle w:val="Header"/>
      <w:tabs>
        <w:tab w:val="clear" w:pos="4320"/>
        <w:tab w:val="clear" w:pos="8640"/>
        <w:tab w:val="center" w:pos="5220"/>
        <w:tab w:val="right" w:pos="10350"/>
      </w:tabs>
      <w:rPr>
        <w:rFonts w:ascii="Calibri Light" w:hAnsi="Calibri Light"/>
        <w:b/>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75B" w:rsidRPr="00073F1A" w:rsidRDefault="0088175B" w:rsidP="00926AB2">
    <w:pPr>
      <w:pStyle w:val="Header"/>
      <w:tabs>
        <w:tab w:val="clear" w:pos="4320"/>
        <w:tab w:val="clear" w:pos="8640"/>
        <w:tab w:val="center" w:pos="5220"/>
        <w:tab w:val="right" w:pos="10350"/>
      </w:tabs>
      <w:rPr>
        <w:rStyle w:val="PageNumber"/>
        <w:rFonts w:ascii="Calibri Light" w:hAnsi="Calibri Light"/>
      </w:rPr>
    </w:pPr>
    <w:r>
      <w:rPr>
        <w:rFonts w:ascii="Calibri Light" w:hAnsi="Calibri Light"/>
      </w:rPr>
      <w:t>2016</w:t>
    </w:r>
    <w:r w:rsidRPr="00073F1A">
      <w:rPr>
        <w:rFonts w:ascii="Calibri Light" w:hAnsi="Calibri Light"/>
      </w:rPr>
      <w:tab/>
    </w:r>
    <w:r w:rsidRPr="00F66AE9">
      <w:rPr>
        <w:rFonts w:ascii="Calibri Light" w:hAnsi="Calibri Light"/>
        <w:i/>
      </w:rPr>
      <w:t xml:space="preserve">Int. </w:t>
    </w:r>
    <w:r w:rsidRPr="00F66AE9">
      <w:rPr>
        <w:rFonts w:ascii="Calibri Light" w:hAnsi="Calibri Light"/>
        <w:i/>
        <w:lang w:val="id-ID"/>
      </w:rPr>
      <w:t>J</w:t>
    </w:r>
    <w:r w:rsidRPr="00F66AE9">
      <w:rPr>
        <w:rFonts w:ascii="Calibri Light" w:hAnsi="Calibri Light"/>
        <w:i/>
      </w:rPr>
      <w:t>.</w:t>
    </w:r>
    <w:r>
      <w:rPr>
        <w:rFonts w:ascii="Calibri Light" w:hAnsi="Calibri Light"/>
        <w:i/>
      </w:rPr>
      <w:t xml:space="preserve"> Tec. Eng. Stud.</w:t>
    </w:r>
    <w:r w:rsidRPr="00073F1A">
      <w:rPr>
        <w:rFonts w:ascii="Calibri Light" w:hAnsi="Calibri Light"/>
      </w:rPr>
      <w:tab/>
    </w:r>
    <w:r w:rsidR="006252F1" w:rsidRPr="00073F1A">
      <w:rPr>
        <w:rStyle w:val="PageNumber"/>
        <w:rFonts w:ascii="Calibri Light" w:hAnsi="Calibri Light"/>
      </w:rPr>
      <w:fldChar w:fldCharType="begin"/>
    </w:r>
    <w:r w:rsidRPr="00073F1A">
      <w:rPr>
        <w:rStyle w:val="PageNumber"/>
        <w:rFonts w:ascii="Calibri Light" w:hAnsi="Calibri Light"/>
      </w:rPr>
      <w:instrText xml:space="preserve"> PAGE </w:instrText>
    </w:r>
    <w:r w:rsidR="006252F1" w:rsidRPr="00073F1A">
      <w:rPr>
        <w:rStyle w:val="PageNumber"/>
        <w:rFonts w:ascii="Calibri Light" w:hAnsi="Calibri Light"/>
      </w:rPr>
      <w:fldChar w:fldCharType="separate"/>
    </w:r>
    <w:r>
      <w:rPr>
        <w:rStyle w:val="PageNumber"/>
        <w:rFonts w:ascii="Calibri Light" w:hAnsi="Calibri Light"/>
        <w:noProof/>
      </w:rPr>
      <w:t>3</w:t>
    </w:r>
    <w:r w:rsidR="006252F1" w:rsidRPr="00073F1A">
      <w:rPr>
        <w:rStyle w:val="PageNumber"/>
        <w:rFonts w:ascii="Calibri Light" w:hAnsi="Calibri Light"/>
      </w:rPr>
      <w:fldChar w:fldCharType="end"/>
    </w:r>
  </w:p>
  <w:p w:rsidR="0088175B" w:rsidRPr="00680501" w:rsidRDefault="0088175B" w:rsidP="007E04D8">
    <w:pPr>
      <w:pStyle w:val="Header"/>
      <w:tabs>
        <w:tab w:val="clear" w:pos="4320"/>
        <w:tab w:val="clear" w:pos="8640"/>
        <w:tab w:val="center" w:pos="5220"/>
        <w:tab w:val="right" w:pos="10350"/>
      </w:tabs>
      <w:rPr>
        <w:rFonts w:ascii="Calibri Light" w:hAnsi="Calibri Light"/>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A7" w:rsidRPr="00ED75E5" w:rsidRDefault="003328A7" w:rsidP="00ED75E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75B" w:rsidRPr="00AA2B3F" w:rsidRDefault="0088175B" w:rsidP="00304469">
    <w:pPr>
      <w:rPr>
        <w:rStyle w:val="PageNumber"/>
        <w:rFonts w:ascii="Calibri Light" w:hAnsi="Calibri Light"/>
        <w:i/>
        <w:sz w:val="20"/>
        <w:szCs w:val="20"/>
      </w:rPr>
    </w:pPr>
    <w:r>
      <w:rPr>
        <w:rFonts w:ascii="Calibri Light" w:hAnsi="Calibri Light"/>
        <w:iCs/>
        <w:sz w:val="20"/>
        <w:szCs w:val="20"/>
      </w:rPr>
      <w:t>1</w:t>
    </w:r>
    <w:r w:rsidR="003328A7">
      <w:rPr>
        <w:rFonts w:ascii="Calibri Light" w:hAnsi="Calibri Light"/>
        <w:iCs/>
        <w:sz w:val="20"/>
        <w:szCs w:val="20"/>
      </w:rPr>
      <w:t>65</w:t>
    </w:r>
    <w:r>
      <w:rPr>
        <w:rFonts w:ascii="Calibri Light" w:hAnsi="Calibri Light"/>
        <w:iCs/>
        <w:sz w:val="20"/>
        <w:szCs w:val="20"/>
      </w:rPr>
      <w:t xml:space="preserve">                                                          </w:t>
    </w:r>
    <w:r w:rsidRPr="00F963D2">
      <w:rPr>
        <w:rFonts w:ascii="Calibri Light" w:hAnsi="Calibri Light"/>
        <w:bCs/>
        <w:i/>
        <w:sz w:val="20"/>
        <w:szCs w:val="20"/>
      </w:rPr>
      <w:t>N. M. Reda, A. Tawfik, M. A. Marzok, S. M. Khamis</w:t>
    </w:r>
    <w:r>
      <w:rPr>
        <w:rFonts w:ascii="Calibri Light" w:hAnsi="Calibri Light"/>
        <w:i/>
        <w:sz w:val="20"/>
        <w:szCs w:val="20"/>
      </w:rPr>
      <w:t xml:space="preserve">- </w:t>
    </w:r>
    <w:r w:rsidRPr="00F963D2">
      <w:rPr>
        <w:rFonts w:ascii="Calibri Light" w:hAnsi="Calibri Light"/>
        <w:i/>
        <w:sz w:val="20"/>
        <w:szCs w:val="20"/>
      </w:rPr>
      <w:t>Range-suffrage</w:t>
    </w:r>
    <w:r>
      <w:rPr>
        <w:rFonts w:ascii="Calibri Light" w:hAnsi="Calibri Light"/>
        <w:i/>
        <w:sz w:val="20"/>
        <w:szCs w:val="20"/>
      </w:rPr>
      <w:t xml:space="preserve">….                               </w:t>
    </w:r>
    <w:r>
      <w:rPr>
        <w:rFonts w:ascii="Calibri Light" w:hAnsi="Calibri Light"/>
      </w:rPr>
      <w:t>2016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A7" w:rsidRPr="00AA2B3F" w:rsidRDefault="003328A7" w:rsidP="00304469">
    <w:pPr>
      <w:rPr>
        <w:rStyle w:val="PageNumber"/>
        <w:rFonts w:ascii="Calibri Light" w:hAnsi="Calibri Light"/>
        <w:i/>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A7" w:rsidRPr="000C386C" w:rsidRDefault="003328A7" w:rsidP="007E04D8">
    <w:pPr>
      <w:pStyle w:val="Header"/>
      <w:tabs>
        <w:tab w:val="clear" w:pos="4320"/>
        <w:tab w:val="clear" w:pos="8640"/>
        <w:tab w:val="center" w:pos="5220"/>
        <w:tab w:val="right" w:pos="10350"/>
      </w:tabs>
      <w:rPr>
        <w:rFonts w:ascii="Calibri Light" w:hAnsi="Calibri Light"/>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A7" w:rsidRPr="00AA2B3F" w:rsidRDefault="003328A7" w:rsidP="00304469">
    <w:pPr>
      <w:rPr>
        <w:rStyle w:val="PageNumber"/>
        <w:rFonts w:ascii="Calibri Light" w:hAnsi="Calibri Light"/>
        <w:i/>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75B" w:rsidRPr="009C7E5F" w:rsidRDefault="0088175B" w:rsidP="00F222D9">
    <w:pPr>
      <w:pStyle w:val="Text"/>
      <w:ind w:left="90" w:hanging="90"/>
      <w:jc w:val="left"/>
      <w:rPr>
        <w:rFonts w:ascii="Calibri Light" w:hAnsi="Calibri Light"/>
      </w:rPr>
    </w:pPr>
    <w:r>
      <w:rPr>
        <w:rStyle w:val="PageNumber"/>
        <w:rFonts w:ascii="Calibri Light" w:hAnsi="Calibri Light"/>
        <w:sz w:val="20"/>
      </w:rPr>
      <w:t>2016</w:t>
    </w:r>
    <w:r w:rsidRPr="00073F1A">
      <w:rPr>
        <w:rFonts w:ascii="Calibri Light" w:hAnsi="Calibri Light"/>
      </w:rPr>
      <w:tab/>
    </w:r>
    <w:r>
      <w:rPr>
        <w:rFonts w:ascii="Calibri Light" w:hAnsi="Calibri Light"/>
      </w:rPr>
      <w:t xml:space="preserve">                                                                                </w:t>
    </w:r>
    <w:r w:rsidRPr="005A0D4B">
      <w:rPr>
        <w:rFonts w:ascii="Calibri Light" w:hAnsi="Calibri Light"/>
        <w:i/>
      </w:rPr>
      <w:t xml:space="preserve">Int. </w:t>
    </w:r>
    <w:r w:rsidRPr="005A0D4B">
      <w:rPr>
        <w:rFonts w:ascii="Calibri Light" w:hAnsi="Calibri Light"/>
        <w:i/>
        <w:lang w:val="id-ID"/>
      </w:rPr>
      <w:t>J</w:t>
    </w:r>
    <w:r w:rsidRPr="005A0D4B">
      <w:rPr>
        <w:rFonts w:ascii="Calibri Light" w:hAnsi="Calibri Light"/>
        <w:i/>
      </w:rPr>
      <w:t>. Tec. Eng. Stud.</w:t>
    </w:r>
    <w:r w:rsidRPr="001315F4">
      <w:rPr>
        <w:rFonts w:ascii="Calibri Light" w:hAnsi="Calibri Light"/>
        <w:i/>
        <w:lang w:val="id-ID"/>
      </w:rPr>
      <w:tab/>
    </w:r>
    <w:r>
      <w:rPr>
        <w:rFonts w:ascii="Calibri Light" w:hAnsi="Calibri Light"/>
        <w:i/>
      </w:rPr>
      <w:t xml:space="preserve">                                                                             </w:t>
    </w:r>
    <w:r>
      <w:rPr>
        <w:rFonts w:ascii="Calibri Light" w:hAnsi="Calibri Light"/>
      </w:rPr>
      <w:t>154</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A7" w:rsidRPr="009C7E5F" w:rsidRDefault="003328A7" w:rsidP="00F222D9">
    <w:pPr>
      <w:pStyle w:val="Text"/>
      <w:ind w:left="90" w:hanging="90"/>
      <w:jc w:val="left"/>
      <w:rPr>
        <w:rFonts w:ascii="Calibri Light" w:hAnsi="Calibri Ligh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D0FBF"/>
    <w:multiLevelType w:val="hybridMultilevel"/>
    <w:tmpl w:val="A922F9B0"/>
    <w:lvl w:ilvl="0" w:tplc="04090001">
      <w:start w:val="1"/>
      <w:numFmt w:val="bullet"/>
      <w:lvlText w:val=""/>
      <w:lvlJc w:val="left"/>
      <w:pPr>
        <w:ind w:left="360" w:hanging="360"/>
      </w:pPr>
      <w:rPr>
        <w:rFonts w:ascii="Symbol" w:hAnsi="Symbol"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115E6632"/>
    <w:multiLevelType w:val="hybridMultilevel"/>
    <w:tmpl w:val="014E7B80"/>
    <w:lvl w:ilvl="0" w:tplc="59A6C52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0BA33EC"/>
    <w:multiLevelType w:val="hybridMultilevel"/>
    <w:tmpl w:val="327AFA94"/>
    <w:lvl w:ilvl="0" w:tplc="27762E9A">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0057899"/>
    <w:multiLevelType w:val="hybridMultilevel"/>
    <w:tmpl w:val="B770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DE141B"/>
    <w:multiLevelType w:val="hybridMultilevel"/>
    <w:tmpl w:val="E42E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440996"/>
    <w:multiLevelType w:val="hybridMultilevel"/>
    <w:tmpl w:val="E8FCA712"/>
    <w:lvl w:ilvl="0" w:tplc="8BD6FE6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44750E"/>
    <w:multiLevelType w:val="hybridMultilevel"/>
    <w:tmpl w:val="B128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E011C0"/>
    <w:multiLevelType w:val="hybridMultilevel"/>
    <w:tmpl w:val="4A98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06487F"/>
    <w:multiLevelType w:val="hybridMultilevel"/>
    <w:tmpl w:val="87403A86"/>
    <w:lvl w:ilvl="0" w:tplc="9C34261E">
      <w:start w:val="1"/>
      <w:numFmt w:val="decimal"/>
      <w:lvlText w:val="[%1]"/>
      <w:lvlJc w:val="left"/>
      <w:pPr>
        <w:ind w:left="720" w:hanging="360"/>
      </w:pPr>
      <w:rPr>
        <w:rFonts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8F3001"/>
    <w:multiLevelType w:val="hybridMultilevel"/>
    <w:tmpl w:val="8B90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EF0108"/>
    <w:multiLevelType w:val="hybridMultilevel"/>
    <w:tmpl w:val="E1449E32"/>
    <w:lvl w:ilvl="0" w:tplc="62E0B10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4A29B8"/>
    <w:multiLevelType w:val="hybridMultilevel"/>
    <w:tmpl w:val="3B244614"/>
    <w:lvl w:ilvl="0" w:tplc="27762E9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B05D63"/>
    <w:multiLevelType w:val="hybridMultilevel"/>
    <w:tmpl w:val="F226427E"/>
    <w:lvl w:ilvl="0" w:tplc="B8866888">
      <w:start w:val="1"/>
      <w:numFmt w:val="lowerRoman"/>
      <w:lvlText w:val="%1."/>
      <w:lvlJc w:val="left"/>
      <w:pPr>
        <w:ind w:left="550" w:hanging="550"/>
      </w:pPr>
      <w:rPr>
        <w:rFonts w:hint="default"/>
      </w:rPr>
    </w:lvl>
    <w:lvl w:ilvl="1" w:tplc="44090019" w:tentative="1">
      <w:start w:val="1"/>
      <w:numFmt w:val="lowerLetter"/>
      <w:lvlText w:val="%2."/>
      <w:lvlJc w:val="left"/>
      <w:pPr>
        <w:ind w:left="1270" w:hanging="360"/>
      </w:pPr>
    </w:lvl>
    <w:lvl w:ilvl="2" w:tplc="4409001B" w:tentative="1">
      <w:start w:val="1"/>
      <w:numFmt w:val="lowerRoman"/>
      <w:lvlText w:val="%3."/>
      <w:lvlJc w:val="right"/>
      <w:pPr>
        <w:ind w:left="1990" w:hanging="180"/>
      </w:pPr>
    </w:lvl>
    <w:lvl w:ilvl="3" w:tplc="4409000F" w:tentative="1">
      <w:start w:val="1"/>
      <w:numFmt w:val="decimal"/>
      <w:lvlText w:val="%4."/>
      <w:lvlJc w:val="left"/>
      <w:pPr>
        <w:ind w:left="2710" w:hanging="360"/>
      </w:pPr>
    </w:lvl>
    <w:lvl w:ilvl="4" w:tplc="44090019" w:tentative="1">
      <w:start w:val="1"/>
      <w:numFmt w:val="lowerLetter"/>
      <w:lvlText w:val="%5."/>
      <w:lvlJc w:val="left"/>
      <w:pPr>
        <w:ind w:left="3430" w:hanging="360"/>
      </w:pPr>
    </w:lvl>
    <w:lvl w:ilvl="5" w:tplc="4409001B" w:tentative="1">
      <w:start w:val="1"/>
      <w:numFmt w:val="lowerRoman"/>
      <w:lvlText w:val="%6."/>
      <w:lvlJc w:val="right"/>
      <w:pPr>
        <w:ind w:left="4150" w:hanging="180"/>
      </w:pPr>
    </w:lvl>
    <w:lvl w:ilvl="6" w:tplc="4409000F" w:tentative="1">
      <w:start w:val="1"/>
      <w:numFmt w:val="decimal"/>
      <w:lvlText w:val="%7."/>
      <w:lvlJc w:val="left"/>
      <w:pPr>
        <w:ind w:left="4870" w:hanging="360"/>
      </w:pPr>
    </w:lvl>
    <w:lvl w:ilvl="7" w:tplc="44090019" w:tentative="1">
      <w:start w:val="1"/>
      <w:numFmt w:val="lowerLetter"/>
      <w:lvlText w:val="%8."/>
      <w:lvlJc w:val="left"/>
      <w:pPr>
        <w:ind w:left="5590" w:hanging="360"/>
      </w:pPr>
    </w:lvl>
    <w:lvl w:ilvl="8" w:tplc="4409001B" w:tentative="1">
      <w:start w:val="1"/>
      <w:numFmt w:val="lowerRoman"/>
      <w:lvlText w:val="%9."/>
      <w:lvlJc w:val="right"/>
      <w:pPr>
        <w:ind w:left="6310" w:hanging="180"/>
      </w:pPr>
    </w:lvl>
  </w:abstractNum>
  <w:abstractNum w:abstractNumId="13">
    <w:nsid w:val="71B860DA"/>
    <w:multiLevelType w:val="hybridMultilevel"/>
    <w:tmpl w:val="B2423384"/>
    <w:lvl w:ilvl="0" w:tplc="8BD6FE6A">
      <w:start w:val="1"/>
      <w:numFmt w:val="bullet"/>
      <w:lvlText w:val=""/>
      <w:lvlJc w:val="center"/>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AB11C1"/>
    <w:multiLevelType w:val="hybridMultilevel"/>
    <w:tmpl w:val="7D2C87C2"/>
    <w:lvl w:ilvl="0" w:tplc="1B585A2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5E1624"/>
    <w:multiLevelType w:val="hybridMultilevel"/>
    <w:tmpl w:val="4FDE813C"/>
    <w:lvl w:ilvl="0" w:tplc="27762E9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8"/>
  </w:num>
  <w:num w:numId="5">
    <w:abstractNumId w:val="3"/>
  </w:num>
  <w:num w:numId="6">
    <w:abstractNumId w:val="4"/>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9"/>
  </w:num>
  <w:num w:numId="11">
    <w:abstractNumId w:val="14"/>
  </w:num>
  <w:num w:numId="12">
    <w:abstractNumId w:val="13"/>
  </w:num>
  <w:num w:numId="13">
    <w:abstractNumId w:val="5"/>
  </w:num>
  <w:num w:numId="14">
    <w:abstractNumId w:val="11"/>
  </w:num>
  <w:num w:numId="15">
    <w:abstractNumId w:val="15"/>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B15C3E"/>
    <w:rsid w:val="00001D8C"/>
    <w:rsid w:val="0000719B"/>
    <w:rsid w:val="00012F30"/>
    <w:rsid w:val="00020791"/>
    <w:rsid w:val="00021246"/>
    <w:rsid w:val="000251D6"/>
    <w:rsid w:val="00025A70"/>
    <w:rsid w:val="00026F0F"/>
    <w:rsid w:val="0003343C"/>
    <w:rsid w:val="000346DC"/>
    <w:rsid w:val="00043C29"/>
    <w:rsid w:val="0004496D"/>
    <w:rsid w:val="0004589C"/>
    <w:rsid w:val="0005171A"/>
    <w:rsid w:val="000541E8"/>
    <w:rsid w:val="0006717D"/>
    <w:rsid w:val="00070803"/>
    <w:rsid w:val="00070C1A"/>
    <w:rsid w:val="00070C33"/>
    <w:rsid w:val="00073371"/>
    <w:rsid w:val="00077618"/>
    <w:rsid w:val="00084DFF"/>
    <w:rsid w:val="00085345"/>
    <w:rsid w:val="000857DF"/>
    <w:rsid w:val="0009232D"/>
    <w:rsid w:val="00093064"/>
    <w:rsid w:val="000931B8"/>
    <w:rsid w:val="00094228"/>
    <w:rsid w:val="00095A07"/>
    <w:rsid w:val="000A1D80"/>
    <w:rsid w:val="000A4531"/>
    <w:rsid w:val="000A4CEE"/>
    <w:rsid w:val="000A4CF2"/>
    <w:rsid w:val="000A5828"/>
    <w:rsid w:val="000B28CB"/>
    <w:rsid w:val="000B6107"/>
    <w:rsid w:val="000B6770"/>
    <w:rsid w:val="000C1624"/>
    <w:rsid w:val="000C2D5F"/>
    <w:rsid w:val="000C3DE6"/>
    <w:rsid w:val="000C4D61"/>
    <w:rsid w:val="000D206D"/>
    <w:rsid w:val="000D4294"/>
    <w:rsid w:val="000D4F21"/>
    <w:rsid w:val="000D5A35"/>
    <w:rsid w:val="000E11C1"/>
    <w:rsid w:val="000E1E85"/>
    <w:rsid w:val="000E2E0C"/>
    <w:rsid w:val="000E3D77"/>
    <w:rsid w:val="000E5A79"/>
    <w:rsid w:val="000F1583"/>
    <w:rsid w:val="000F327C"/>
    <w:rsid w:val="000F3FA4"/>
    <w:rsid w:val="00110A70"/>
    <w:rsid w:val="00111415"/>
    <w:rsid w:val="001134A7"/>
    <w:rsid w:val="0011589B"/>
    <w:rsid w:val="001236BE"/>
    <w:rsid w:val="00123F01"/>
    <w:rsid w:val="00124ED2"/>
    <w:rsid w:val="00127055"/>
    <w:rsid w:val="001306A4"/>
    <w:rsid w:val="0013153D"/>
    <w:rsid w:val="001315F4"/>
    <w:rsid w:val="00136CAC"/>
    <w:rsid w:val="001370FB"/>
    <w:rsid w:val="00143606"/>
    <w:rsid w:val="00143869"/>
    <w:rsid w:val="00146CC4"/>
    <w:rsid w:val="00152AE1"/>
    <w:rsid w:val="00154DB8"/>
    <w:rsid w:val="001623A5"/>
    <w:rsid w:val="00163552"/>
    <w:rsid w:val="00175B8B"/>
    <w:rsid w:val="00176185"/>
    <w:rsid w:val="0017733F"/>
    <w:rsid w:val="0017798C"/>
    <w:rsid w:val="00177C9B"/>
    <w:rsid w:val="0019169E"/>
    <w:rsid w:val="00194942"/>
    <w:rsid w:val="00197803"/>
    <w:rsid w:val="00197AEF"/>
    <w:rsid w:val="00197D5E"/>
    <w:rsid w:val="001A3128"/>
    <w:rsid w:val="001A6C8A"/>
    <w:rsid w:val="001A76AA"/>
    <w:rsid w:val="001B1B8E"/>
    <w:rsid w:val="001B3BED"/>
    <w:rsid w:val="001B3E8F"/>
    <w:rsid w:val="001B4739"/>
    <w:rsid w:val="001B55F1"/>
    <w:rsid w:val="001C1D71"/>
    <w:rsid w:val="001C20C4"/>
    <w:rsid w:val="001C3758"/>
    <w:rsid w:val="001C5F32"/>
    <w:rsid w:val="001C6CB4"/>
    <w:rsid w:val="001E1C7B"/>
    <w:rsid w:val="001E3962"/>
    <w:rsid w:val="001E4896"/>
    <w:rsid w:val="001E5CEB"/>
    <w:rsid w:val="001E6552"/>
    <w:rsid w:val="001F56FB"/>
    <w:rsid w:val="00202A4D"/>
    <w:rsid w:val="00203002"/>
    <w:rsid w:val="0020353E"/>
    <w:rsid w:val="00204192"/>
    <w:rsid w:val="00217A42"/>
    <w:rsid w:val="0022199D"/>
    <w:rsid w:val="00222C80"/>
    <w:rsid w:val="00223512"/>
    <w:rsid w:val="00226EBA"/>
    <w:rsid w:val="0022720A"/>
    <w:rsid w:val="00230124"/>
    <w:rsid w:val="0023023D"/>
    <w:rsid w:val="00230AC7"/>
    <w:rsid w:val="00231C48"/>
    <w:rsid w:val="002321A7"/>
    <w:rsid w:val="002322D9"/>
    <w:rsid w:val="002334AB"/>
    <w:rsid w:val="00233A76"/>
    <w:rsid w:val="00241597"/>
    <w:rsid w:val="00243380"/>
    <w:rsid w:val="002464AA"/>
    <w:rsid w:val="002467DE"/>
    <w:rsid w:val="00246F9F"/>
    <w:rsid w:val="00253938"/>
    <w:rsid w:val="00254B28"/>
    <w:rsid w:val="0025799E"/>
    <w:rsid w:val="0026037B"/>
    <w:rsid w:val="002623FA"/>
    <w:rsid w:val="00264B64"/>
    <w:rsid w:val="00265FF9"/>
    <w:rsid w:val="002705D1"/>
    <w:rsid w:val="002706D8"/>
    <w:rsid w:val="00270B98"/>
    <w:rsid w:val="002739E8"/>
    <w:rsid w:val="002761D3"/>
    <w:rsid w:val="0028343E"/>
    <w:rsid w:val="002879F3"/>
    <w:rsid w:val="00291841"/>
    <w:rsid w:val="0029294D"/>
    <w:rsid w:val="002A0CC2"/>
    <w:rsid w:val="002A233E"/>
    <w:rsid w:val="002A4F57"/>
    <w:rsid w:val="002A4FDC"/>
    <w:rsid w:val="002A6E2B"/>
    <w:rsid w:val="002B1967"/>
    <w:rsid w:val="002B4940"/>
    <w:rsid w:val="002B79BC"/>
    <w:rsid w:val="002C0078"/>
    <w:rsid w:val="002C1DFB"/>
    <w:rsid w:val="002C38DA"/>
    <w:rsid w:val="002C412A"/>
    <w:rsid w:val="002C742A"/>
    <w:rsid w:val="002C7E17"/>
    <w:rsid w:val="002D1651"/>
    <w:rsid w:val="002D1C52"/>
    <w:rsid w:val="002D3BB9"/>
    <w:rsid w:val="002E027A"/>
    <w:rsid w:val="002E07FB"/>
    <w:rsid w:val="002E6205"/>
    <w:rsid w:val="002E6C11"/>
    <w:rsid w:val="002F0434"/>
    <w:rsid w:val="002F4999"/>
    <w:rsid w:val="002F52E6"/>
    <w:rsid w:val="00301970"/>
    <w:rsid w:val="00302B88"/>
    <w:rsid w:val="003038F4"/>
    <w:rsid w:val="00303A14"/>
    <w:rsid w:val="00304469"/>
    <w:rsid w:val="00305E2D"/>
    <w:rsid w:val="003060D2"/>
    <w:rsid w:val="0031284F"/>
    <w:rsid w:val="00316BBF"/>
    <w:rsid w:val="00317900"/>
    <w:rsid w:val="00321363"/>
    <w:rsid w:val="003236E7"/>
    <w:rsid w:val="00323D77"/>
    <w:rsid w:val="00324673"/>
    <w:rsid w:val="00326C2E"/>
    <w:rsid w:val="003277A4"/>
    <w:rsid w:val="003328A7"/>
    <w:rsid w:val="00333D63"/>
    <w:rsid w:val="00334DE7"/>
    <w:rsid w:val="00335063"/>
    <w:rsid w:val="00337C3D"/>
    <w:rsid w:val="00341218"/>
    <w:rsid w:val="003425A8"/>
    <w:rsid w:val="00344127"/>
    <w:rsid w:val="003472D5"/>
    <w:rsid w:val="00352E64"/>
    <w:rsid w:val="00354043"/>
    <w:rsid w:val="00357F4D"/>
    <w:rsid w:val="00360D9A"/>
    <w:rsid w:val="00361467"/>
    <w:rsid w:val="003627AD"/>
    <w:rsid w:val="00364F97"/>
    <w:rsid w:val="00366E45"/>
    <w:rsid w:val="00376E6D"/>
    <w:rsid w:val="00387716"/>
    <w:rsid w:val="003954DA"/>
    <w:rsid w:val="00396840"/>
    <w:rsid w:val="003A1657"/>
    <w:rsid w:val="003A1B3C"/>
    <w:rsid w:val="003A1F5F"/>
    <w:rsid w:val="003A5D6E"/>
    <w:rsid w:val="003A5F2E"/>
    <w:rsid w:val="003B3BA9"/>
    <w:rsid w:val="003B5518"/>
    <w:rsid w:val="003B68C8"/>
    <w:rsid w:val="003B6F35"/>
    <w:rsid w:val="003B7088"/>
    <w:rsid w:val="003C11BF"/>
    <w:rsid w:val="003C19D0"/>
    <w:rsid w:val="003C3832"/>
    <w:rsid w:val="003C4A44"/>
    <w:rsid w:val="003C7658"/>
    <w:rsid w:val="003D0BC0"/>
    <w:rsid w:val="003D143F"/>
    <w:rsid w:val="003D14C7"/>
    <w:rsid w:val="003D258C"/>
    <w:rsid w:val="003D52F9"/>
    <w:rsid w:val="003D5ADD"/>
    <w:rsid w:val="003E1A51"/>
    <w:rsid w:val="003E3248"/>
    <w:rsid w:val="003E60F9"/>
    <w:rsid w:val="003E626B"/>
    <w:rsid w:val="003E76E5"/>
    <w:rsid w:val="003F0F13"/>
    <w:rsid w:val="003F159F"/>
    <w:rsid w:val="003F2C55"/>
    <w:rsid w:val="003F537D"/>
    <w:rsid w:val="003F6005"/>
    <w:rsid w:val="003F6AEA"/>
    <w:rsid w:val="003F7FC6"/>
    <w:rsid w:val="0040150E"/>
    <w:rsid w:val="00402B5A"/>
    <w:rsid w:val="00404927"/>
    <w:rsid w:val="004238B8"/>
    <w:rsid w:val="00423A32"/>
    <w:rsid w:val="004253A3"/>
    <w:rsid w:val="004261F0"/>
    <w:rsid w:val="00426387"/>
    <w:rsid w:val="0043107C"/>
    <w:rsid w:val="0043211F"/>
    <w:rsid w:val="00433CC9"/>
    <w:rsid w:val="00437925"/>
    <w:rsid w:val="00441464"/>
    <w:rsid w:val="00442351"/>
    <w:rsid w:val="0044272C"/>
    <w:rsid w:val="0044280D"/>
    <w:rsid w:val="00442F47"/>
    <w:rsid w:val="00443DA6"/>
    <w:rsid w:val="00444819"/>
    <w:rsid w:val="00444D02"/>
    <w:rsid w:val="0044550C"/>
    <w:rsid w:val="00453BCD"/>
    <w:rsid w:val="00457DFB"/>
    <w:rsid w:val="004621A3"/>
    <w:rsid w:val="00463939"/>
    <w:rsid w:val="00470CA7"/>
    <w:rsid w:val="00474A7B"/>
    <w:rsid w:val="00476B27"/>
    <w:rsid w:val="004867D2"/>
    <w:rsid w:val="004877BC"/>
    <w:rsid w:val="00490EFB"/>
    <w:rsid w:val="004969E7"/>
    <w:rsid w:val="004A0122"/>
    <w:rsid w:val="004A57CB"/>
    <w:rsid w:val="004A62DE"/>
    <w:rsid w:val="004B1B3C"/>
    <w:rsid w:val="004B7CFB"/>
    <w:rsid w:val="004C092E"/>
    <w:rsid w:val="004C4031"/>
    <w:rsid w:val="004C59B8"/>
    <w:rsid w:val="004C6657"/>
    <w:rsid w:val="004C6D4C"/>
    <w:rsid w:val="004D09EE"/>
    <w:rsid w:val="004D1B18"/>
    <w:rsid w:val="004D3716"/>
    <w:rsid w:val="004D5500"/>
    <w:rsid w:val="004D6938"/>
    <w:rsid w:val="004D78D3"/>
    <w:rsid w:val="004E5B67"/>
    <w:rsid w:val="004E633C"/>
    <w:rsid w:val="004E64EA"/>
    <w:rsid w:val="004F48A8"/>
    <w:rsid w:val="004F4960"/>
    <w:rsid w:val="004F5613"/>
    <w:rsid w:val="004F7118"/>
    <w:rsid w:val="005017E3"/>
    <w:rsid w:val="00501BFC"/>
    <w:rsid w:val="00505DDE"/>
    <w:rsid w:val="00507874"/>
    <w:rsid w:val="00512895"/>
    <w:rsid w:val="005133EC"/>
    <w:rsid w:val="0051462A"/>
    <w:rsid w:val="00514CB6"/>
    <w:rsid w:val="00516673"/>
    <w:rsid w:val="005168A5"/>
    <w:rsid w:val="00517400"/>
    <w:rsid w:val="00517C2A"/>
    <w:rsid w:val="00517E98"/>
    <w:rsid w:val="005232CC"/>
    <w:rsid w:val="005269FA"/>
    <w:rsid w:val="00531BAE"/>
    <w:rsid w:val="00532759"/>
    <w:rsid w:val="0053408B"/>
    <w:rsid w:val="005346F3"/>
    <w:rsid w:val="005413F6"/>
    <w:rsid w:val="005442B9"/>
    <w:rsid w:val="00547EF2"/>
    <w:rsid w:val="00554843"/>
    <w:rsid w:val="005574F0"/>
    <w:rsid w:val="005575E0"/>
    <w:rsid w:val="005608FA"/>
    <w:rsid w:val="00566CAF"/>
    <w:rsid w:val="005676BD"/>
    <w:rsid w:val="005726E8"/>
    <w:rsid w:val="00572B8B"/>
    <w:rsid w:val="005731B0"/>
    <w:rsid w:val="00573AB5"/>
    <w:rsid w:val="00576F57"/>
    <w:rsid w:val="00577A03"/>
    <w:rsid w:val="00582165"/>
    <w:rsid w:val="00586286"/>
    <w:rsid w:val="00586800"/>
    <w:rsid w:val="00591E51"/>
    <w:rsid w:val="0059302D"/>
    <w:rsid w:val="0059478F"/>
    <w:rsid w:val="00594B53"/>
    <w:rsid w:val="00594F0A"/>
    <w:rsid w:val="005A0D4B"/>
    <w:rsid w:val="005A3B55"/>
    <w:rsid w:val="005A5F29"/>
    <w:rsid w:val="005A6DFF"/>
    <w:rsid w:val="005C0D2E"/>
    <w:rsid w:val="005C2BC9"/>
    <w:rsid w:val="005C361E"/>
    <w:rsid w:val="005C49A9"/>
    <w:rsid w:val="005C568A"/>
    <w:rsid w:val="005D32E2"/>
    <w:rsid w:val="005E2F48"/>
    <w:rsid w:val="005E3512"/>
    <w:rsid w:val="005E4ADC"/>
    <w:rsid w:val="005E5E03"/>
    <w:rsid w:val="005E7616"/>
    <w:rsid w:val="005F16A0"/>
    <w:rsid w:val="005F1E67"/>
    <w:rsid w:val="005F1E77"/>
    <w:rsid w:val="005F3D37"/>
    <w:rsid w:val="005F5EA1"/>
    <w:rsid w:val="005F6989"/>
    <w:rsid w:val="00602B9F"/>
    <w:rsid w:val="00603629"/>
    <w:rsid w:val="00603D60"/>
    <w:rsid w:val="00605574"/>
    <w:rsid w:val="00606454"/>
    <w:rsid w:val="0060735A"/>
    <w:rsid w:val="006143C8"/>
    <w:rsid w:val="00615CAF"/>
    <w:rsid w:val="00617463"/>
    <w:rsid w:val="00617714"/>
    <w:rsid w:val="006204A3"/>
    <w:rsid w:val="00622401"/>
    <w:rsid w:val="006252F1"/>
    <w:rsid w:val="00626085"/>
    <w:rsid w:val="0062785B"/>
    <w:rsid w:val="00627F42"/>
    <w:rsid w:val="0063126F"/>
    <w:rsid w:val="00631FB0"/>
    <w:rsid w:val="00634B76"/>
    <w:rsid w:val="00647B01"/>
    <w:rsid w:val="00650BC9"/>
    <w:rsid w:val="006522B7"/>
    <w:rsid w:val="00652B37"/>
    <w:rsid w:val="00652DDF"/>
    <w:rsid w:val="0065379A"/>
    <w:rsid w:val="00653A02"/>
    <w:rsid w:val="00661ADC"/>
    <w:rsid w:val="00661B97"/>
    <w:rsid w:val="00662D71"/>
    <w:rsid w:val="006630A1"/>
    <w:rsid w:val="00673C40"/>
    <w:rsid w:val="00675662"/>
    <w:rsid w:val="006763D2"/>
    <w:rsid w:val="0068311E"/>
    <w:rsid w:val="00683E8D"/>
    <w:rsid w:val="0069200C"/>
    <w:rsid w:val="0069596C"/>
    <w:rsid w:val="006964A1"/>
    <w:rsid w:val="006A54EC"/>
    <w:rsid w:val="006A56C1"/>
    <w:rsid w:val="006A576C"/>
    <w:rsid w:val="006A6458"/>
    <w:rsid w:val="006A653B"/>
    <w:rsid w:val="006A6C80"/>
    <w:rsid w:val="006B0FF4"/>
    <w:rsid w:val="006B3E59"/>
    <w:rsid w:val="006B4A81"/>
    <w:rsid w:val="006B64B0"/>
    <w:rsid w:val="006B7094"/>
    <w:rsid w:val="006C58BA"/>
    <w:rsid w:val="006C680F"/>
    <w:rsid w:val="006C7FF7"/>
    <w:rsid w:val="006D07F1"/>
    <w:rsid w:val="006D0C08"/>
    <w:rsid w:val="006D1627"/>
    <w:rsid w:val="006E2B6E"/>
    <w:rsid w:val="006E3221"/>
    <w:rsid w:val="006F1E9B"/>
    <w:rsid w:val="006F7018"/>
    <w:rsid w:val="00702780"/>
    <w:rsid w:val="007033AE"/>
    <w:rsid w:val="00703D4D"/>
    <w:rsid w:val="00703E5D"/>
    <w:rsid w:val="00722088"/>
    <w:rsid w:val="00722E16"/>
    <w:rsid w:val="00726CBC"/>
    <w:rsid w:val="00730215"/>
    <w:rsid w:val="007335D2"/>
    <w:rsid w:val="00733EE9"/>
    <w:rsid w:val="00734FB9"/>
    <w:rsid w:val="0073597C"/>
    <w:rsid w:val="00736ADE"/>
    <w:rsid w:val="007427A7"/>
    <w:rsid w:val="00743AF8"/>
    <w:rsid w:val="00744E30"/>
    <w:rsid w:val="007459E5"/>
    <w:rsid w:val="0074734C"/>
    <w:rsid w:val="007502FE"/>
    <w:rsid w:val="007506D9"/>
    <w:rsid w:val="00752E37"/>
    <w:rsid w:val="00753B7B"/>
    <w:rsid w:val="00754386"/>
    <w:rsid w:val="00755F8C"/>
    <w:rsid w:val="00760FF4"/>
    <w:rsid w:val="0076211F"/>
    <w:rsid w:val="00763470"/>
    <w:rsid w:val="00764BE5"/>
    <w:rsid w:val="00764DD8"/>
    <w:rsid w:val="00770553"/>
    <w:rsid w:val="0077073B"/>
    <w:rsid w:val="007760BB"/>
    <w:rsid w:val="007774E0"/>
    <w:rsid w:val="00787AC7"/>
    <w:rsid w:val="00791F43"/>
    <w:rsid w:val="007950BD"/>
    <w:rsid w:val="0079578D"/>
    <w:rsid w:val="007A172C"/>
    <w:rsid w:val="007A35D4"/>
    <w:rsid w:val="007A3D7E"/>
    <w:rsid w:val="007A513D"/>
    <w:rsid w:val="007A6876"/>
    <w:rsid w:val="007B4FE4"/>
    <w:rsid w:val="007C03F6"/>
    <w:rsid w:val="007C3309"/>
    <w:rsid w:val="007C3A7C"/>
    <w:rsid w:val="007C43E3"/>
    <w:rsid w:val="007C5EE0"/>
    <w:rsid w:val="007D0471"/>
    <w:rsid w:val="007D1276"/>
    <w:rsid w:val="007D2BCE"/>
    <w:rsid w:val="007D7D3D"/>
    <w:rsid w:val="007E04D8"/>
    <w:rsid w:val="007E0AA0"/>
    <w:rsid w:val="007E0EFC"/>
    <w:rsid w:val="007E1AE6"/>
    <w:rsid w:val="007E5473"/>
    <w:rsid w:val="007E6235"/>
    <w:rsid w:val="007F25F2"/>
    <w:rsid w:val="007F4551"/>
    <w:rsid w:val="007F4908"/>
    <w:rsid w:val="007F6607"/>
    <w:rsid w:val="00801251"/>
    <w:rsid w:val="00802CAB"/>
    <w:rsid w:val="0080645F"/>
    <w:rsid w:val="00812A9E"/>
    <w:rsid w:val="00813AD5"/>
    <w:rsid w:val="00813E1C"/>
    <w:rsid w:val="008415E9"/>
    <w:rsid w:val="00842972"/>
    <w:rsid w:val="008462A9"/>
    <w:rsid w:val="00846656"/>
    <w:rsid w:val="00846D5C"/>
    <w:rsid w:val="00851C34"/>
    <w:rsid w:val="00852771"/>
    <w:rsid w:val="00855BE9"/>
    <w:rsid w:val="00856468"/>
    <w:rsid w:val="00857AFA"/>
    <w:rsid w:val="0086298E"/>
    <w:rsid w:val="00864255"/>
    <w:rsid w:val="00867BAC"/>
    <w:rsid w:val="0087267C"/>
    <w:rsid w:val="008726B5"/>
    <w:rsid w:val="00874D9F"/>
    <w:rsid w:val="00877E63"/>
    <w:rsid w:val="00880330"/>
    <w:rsid w:val="0088175B"/>
    <w:rsid w:val="0088246E"/>
    <w:rsid w:val="00883294"/>
    <w:rsid w:val="00886C65"/>
    <w:rsid w:val="0089693D"/>
    <w:rsid w:val="00896D59"/>
    <w:rsid w:val="00897D27"/>
    <w:rsid w:val="008A22DF"/>
    <w:rsid w:val="008A78EF"/>
    <w:rsid w:val="008B076F"/>
    <w:rsid w:val="008B14D0"/>
    <w:rsid w:val="008B2A59"/>
    <w:rsid w:val="008B5331"/>
    <w:rsid w:val="008C2561"/>
    <w:rsid w:val="008C388C"/>
    <w:rsid w:val="008D2C66"/>
    <w:rsid w:val="008D3306"/>
    <w:rsid w:val="008D3A54"/>
    <w:rsid w:val="008D4BB0"/>
    <w:rsid w:val="008D7667"/>
    <w:rsid w:val="008E4872"/>
    <w:rsid w:val="008E4BAA"/>
    <w:rsid w:val="008E7781"/>
    <w:rsid w:val="008F5541"/>
    <w:rsid w:val="008F6595"/>
    <w:rsid w:val="008F708C"/>
    <w:rsid w:val="00900FF6"/>
    <w:rsid w:val="00901C64"/>
    <w:rsid w:val="00902352"/>
    <w:rsid w:val="00903284"/>
    <w:rsid w:val="00903D9A"/>
    <w:rsid w:val="0091081D"/>
    <w:rsid w:val="00910877"/>
    <w:rsid w:val="009122EC"/>
    <w:rsid w:val="00914B4E"/>
    <w:rsid w:val="00917596"/>
    <w:rsid w:val="00921A77"/>
    <w:rsid w:val="0092385B"/>
    <w:rsid w:val="00926AB2"/>
    <w:rsid w:val="00927E1D"/>
    <w:rsid w:val="0093575B"/>
    <w:rsid w:val="00937D84"/>
    <w:rsid w:val="00942043"/>
    <w:rsid w:val="009458B0"/>
    <w:rsid w:val="00947DBD"/>
    <w:rsid w:val="00952AC8"/>
    <w:rsid w:val="00953068"/>
    <w:rsid w:val="00956C29"/>
    <w:rsid w:val="00960D9C"/>
    <w:rsid w:val="00962496"/>
    <w:rsid w:val="00966D12"/>
    <w:rsid w:val="009724C2"/>
    <w:rsid w:val="00972A09"/>
    <w:rsid w:val="00976379"/>
    <w:rsid w:val="00982586"/>
    <w:rsid w:val="00982E70"/>
    <w:rsid w:val="009847B9"/>
    <w:rsid w:val="00985F7D"/>
    <w:rsid w:val="00987AE1"/>
    <w:rsid w:val="00987B55"/>
    <w:rsid w:val="009925EB"/>
    <w:rsid w:val="00992BFB"/>
    <w:rsid w:val="009934C8"/>
    <w:rsid w:val="009940ED"/>
    <w:rsid w:val="00996192"/>
    <w:rsid w:val="009A66FF"/>
    <w:rsid w:val="009A7C3F"/>
    <w:rsid w:val="009B0A6A"/>
    <w:rsid w:val="009B44C8"/>
    <w:rsid w:val="009B72AB"/>
    <w:rsid w:val="009C2FE0"/>
    <w:rsid w:val="009C4946"/>
    <w:rsid w:val="009C4C4B"/>
    <w:rsid w:val="009C6C1B"/>
    <w:rsid w:val="009C7E5F"/>
    <w:rsid w:val="009D291A"/>
    <w:rsid w:val="009E0333"/>
    <w:rsid w:val="009E4639"/>
    <w:rsid w:val="009E4A18"/>
    <w:rsid w:val="009E5167"/>
    <w:rsid w:val="009E6F10"/>
    <w:rsid w:val="009F075C"/>
    <w:rsid w:val="009F24C5"/>
    <w:rsid w:val="009F58C0"/>
    <w:rsid w:val="009F5DAA"/>
    <w:rsid w:val="00A06DC0"/>
    <w:rsid w:val="00A115B8"/>
    <w:rsid w:val="00A12831"/>
    <w:rsid w:val="00A129A8"/>
    <w:rsid w:val="00A14E03"/>
    <w:rsid w:val="00A16C00"/>
    <w:rsid w:val="00A17624"/>
    <w:rsid w:val="00A204BF"/>
    <w:rsid w:val="00A21B6C"/>
    <w:rsid w:val="00A2405E"/>
    <w:rsid w:val="00A309A7"/>
    <w:rsid w:val="00A33AE5"/>
    <w:rsid w:val="00A36FCC"/>
    <w:rsid w:val="00A37498"/>
    <w:rsid w:val="00A37B4F"/>
    <w:rsid w:val="00A40152"/>
    <w:rsid w:val="00A40B5C"/>
    <w:rsid w:val="00A43D4F"/>
    <w:rsid w:val="00A44694"/>
    <w:rsid w:val="00A51ED8"/>
    <w:rsid w:val="00A52662"/>
    <w:rsid w:val="00A553C9"/>
    <w:rsid w:val="00A57D8E"/>
    <w:rsid w:val="00A606FD"/>
    <w:rsid w:val="00A61628"/>
    <w:rsid w:val="00A61E64"/>
    <w:rsid w:val="00A7402B"/>
    <w:rsid w:val="00A7701A"/>
    <w:rsid w:val="00A81E30"/>
    <w:rsid w:val="00A849DF"/>
    <w:rsid w:val="00A86F7C"/>
    <w:rsid w:val="00A87E5F"/>
    <w:rsid w:val="00A91C04"/>
    <w:rsid w:val="00A926A9"/>
    <w:rsid w:val="00A96917"/>
    <w:rsid w:val="00AA0A2F"/>
    <w:rsid w:val="00AA2B3F"/>
    <w:rsid w:val="00AA566E"/>
    <w:rsid w:val="00AB3A24"/>
    <w:rsid w:val="00AB7579"/>
    <w:rsid w:val="00AB793A"/>
    <w:rsid w:val="00AC3DCB"/>
    <w:rsid w:val="00AC6D41"/>
    <w:rsid w:val="00AD1874"/>
    <w:rsid w:val="00AD4BBA"/>
    <w:rsid w:val="00AD5804"/>
    <w:rsid w:val="00AE0ED3"/>
    <w:rsid w:val="00AE4F37"/>
    <w:rsid w:val="00AF040C"/>
    <w:rsid w:val="00AF45F8"/>
    <w:rsid w:val="00AF7AB3"/>
    <w:rsid w:val="00B04F25"/>
    <w:rsid w:val="00B15338"/>
    <w:rsid w:val="00B15C3E"/>
    <w:rsid w:val="00B15DCA"/>
    <w:rsid w:val="00B16460"/>
    <w:rsid w:val="00B21EB9"/>
    <w:rsid w:val="00B25045"/>
    <w:rsid w:val="00B274C2"/>
    <w:rsid w:val="00B27DF0"/>
    <w:rsid w:val="00B32551"/>
    <w:rsid w:val="00B35813"/>
    <w:rsid w:val="00B35AB2"/>
    <w:rsid w:val="00B40E73"/>
    <w:rsid w:val="00B40F83"/>
    <w:rsid w:val="00B45AA9"/>
    <w:rsid w:val="00B45B88"/>
    <w:rsid w:val="00B4658A"/>
    <w:rsid w:val="00B501C3"/>
    <w:rsid w:val="00B54C3A"/>
    <w:rsid w:val="00B551CF"/>
    <w:rsid w:val="00B64F12"/>
    <w:rsid w:val="00B71E81"/>
    <w:rsid w:val="00B72A60"/>
    <w:rsid w:val="00B73E7D"/>
    <w:rsid w:val="00B91405"/>
    <w:rsid w:val="00B9247F"/>
    <w:rsid w:val="00B926FA"/>
    <w:rsid w:val="00B946BE"/>
    <w:rsid w:val="00B94806"/>
    <w:rsid w:val="00B95770"/>
    <w:rsid w:val="00B97C67"/>
    <w:rsid w:val="00BA0277"/>
    <w:rsid w:val="00BA39D0"/>
    <w:rsid w:val="00BA58AD"/>
    <w:rsid w:val="00BB1D4F"/>
    <w:rsid w:val="00BB436F"/>
    <w:rsid w:val="00BC5ACD"/>
    <w:rsid w:val="00BC6333"/>
    <w:rsid w:val="00BC7606"/>
    <w:rsid w:val="00BC7B77"/>
    <w:rsid w:val="00BD154A"/>
    <w:rsid w:val="00BD330B"/>
    <w:rsid w:val="00BD3497"/>
    <w:rsid w:val="00BD437B"/>
    <w:rsid w:val="00BD612F"/>
    <w:rsid w:val="00BD7A07"/>
    <w:rsid w:val="00BE5B76"/>
    <w:rsid w:val="00BE5C75"/>
    <w:rsid w:val="00BF2A7D"/>
    <w:rsid w:val="00C0030D"/>
    <w:rsid w:val="00C010CF"/>
    <w:rsid w:val="00C01C9D"/>
    <w:rsid w:val="00C0275B"/>
    <w:rsid w:val="00C02835"/>
    <w:rsid w:val="00C0434C"/>
    <w:rsid w:val="00C12C97"/>
    <w:rsid w:val="00C22B4A"/>
    <w:rsid w:val="00C24418"/>
    <w:rsid w:val="00C253C3"/>
    <w:rsid w:val="00C26A69"/>
    <w:rsid w:val="00C27E92"/>
    <w:rsid w:val="00C30749"/>
    <w:rsid w:val="00C340BC"/>
    <w:rsid w:val="00C4149F"/>
    <w:rsid w:val="00C42765"/>
    <w:rsid w:val="00C43831"/>
    <w:rsid w:val="00C44A1C"/>
    <w:rsid w:val="00C503AF"/>
    <w:rsid w:val="00C52D0F"/>
    <w:rsid w:val="00C530D7"/>
    <w:rsid w:val="00C534B5"/>
    <w:rsid w:val="00C53D62"/>
    <w:rsid w:val="00C53FF9"/>
    <w:rsid w:val="00C558D6"/>
    <w:rsid w:val="00C57E1C"/>
    <w:rsid w:val="00C61140"/>
    <w:rsid w:val="00C72EEE"/>
    <w:rsid w:val="00C75296"/>
    <w:rsid w:val="00C7571F"/>
    <w:rsid w:val="00C75F09"/>
    <w:rsid w:val="00C81B6E"/>
    <w:rsid w:val="00C851B2"/>
    <w:rsid w:val="00C85375"/>
    <w:rsid w:val="00C90871"/>
    <w:rsid w:val="00C9330E"/>
    <w:rsid w:val="00C9695D"/>
    <w:rsid w:val="00CA0BDE"/>
    <w:rsid w:val="00CA2951"/>
    <w:rsid w:val="00CA2CC2"/>
    <w:rsid w:val="00CB13DF"/>
    <w:rsid w:val="00CB2DDA"/>
    <w:rsid w:val="00CD2B1A"/>
    <w:rsid w:val="00CD2D4A"/>
    <w:rsid w:val="00CD4BFE"/>
    <w:rsid w:val="00CD7228"/>
    <w:rsid w:val="00CE0A1C"/>
    <w:rsid w:val="00CE6E5C"/>
    <w:rsid w:val="00CE752F"/>
    <w:rsid w:val="00CF39CE"/>
    <w:rsid w:val="00CF4587"/>
    <w:rsid w:val="00CF669F"/>
    <w:rsid w:val="00CF7586"/>
    <w:rsid w:val="00D0039B"/>
    <w:rsid w:val="00D030BB"/>
    <w:rsid w:val="00D04AA6"/>
    <w:rsid w:val="00D11757"/>
    <w:rsid w:val="00D11D36"/>
    <w:rsid w:val="00D16C4F"/>
    <w:rsid w:val="00D20E6E"/>
    <w:rsid w:val="00D23FD5"/>
    <w:rsid w:val="00D41ACC"/>
    <w:rsid w:val="00D449B8"/>
    <w:rsid w:val="00D51C2B"/>
    <w:rsid w:val="00D51EF2"/>
    <w:rsid w:val="00D60EAB"/>
    <w:rsid w:val="00D62F85"/>
    <w:rsid w:val="00D6509F"/>
    <w:rsid w:val="00D82B13"/>
    <w:rsid w:val="00D84CFA"/>
    <w:rsid w:val="00D8544D"/>
    <w:rsid w:val="00D85D22"/>
    <w:rsid w:val="00D86AAB"/>
    <w:rsid w:val="00D87388"/>
    <w:rsid w:val="00D912CD"/>
    <w:rsid w:val="00D95044"/>
    <w:rsid w:val="00D950BA"/>
    <w:rsid w:val="00D95B67"/>
    <w:rsid w:val="00DA219B"/>
    <w:rsid w:val="00DA2A00"/>
    <w:rsid w:val="00DA2ECC"/>
    <w:rsid w:val="00DB246D"/>
    <w:rsid w:val="00DB361A"/>
    <w:rsid w:val="00DB5FB0"/>
    <w:rsid w:val="00DB6E3B"/>
    <w:rsid w:val="00DC192C"/>
    <w:rsid w:val="00DC27D5"/>
    <w:rsid w:val="00DC43B6"/>
    <w:rsid w:val="00DC6672"/>
    <w:rsid w:val="00DD0C94"/>
    <w:rsid w:val="00DD2587"/>
    <w:rsid w:val="00DD3D3D"/>
    <w:rsid w:val="00DD5E8B"/>
    <w:rsid w:val="00DD714E"/>
    <w:rsid w:val="00DE0D6B"/>
    <w:rsid w:val="00DF1A70"/>
    <w:rsid w:val="00DF3BCC"/>
    <w:rsid w:val="00E044D6"/>
    <w:rsid w:val="00E05134"/>
    <w:rsid w:val="00E058C5"/>
    <w:rsid w:val="00E13BC6"/>
    <w:rsid w:val="00E179C6"/>
    <w:rsid w:val="00E17D7C"/>
    <w:rsid w:val="00E23CFA"/>
    <w:rsid w:val="00E2578B"/>
    <w:rsid w:val="00E26EE3"/>
    <w:rsid w:val="00E334DD"/>
    <w:rsid w:val="00E34EE4"/>
    <w:rsid w:val="00E371F6"/>
    <w:rsid w:val="00E4319E"/>
    <w:rsid w:val="00E50D4A"/>
    <w:rsid w:val="00E51BFD"/>
    <w:rsid w:val="00E53A64"/>
    <w:rsid w:val="00E62045"/>
    <w:rsid w:val="00E71A35"/>
    <w:rsid w:val="00E75DBE"/>
    <w:rsid w:val="00E816BE"/>
    <w:rsid w:val="00E82D14"/>
    <w:rsid w:val="00E831C7"/>
    <w:rsid w:val="00E8435A"/>
    <w:rsid w:val="00E8563C"/>
    <w:rsid w:val="00E86F09"/>
    <w:rsid w:val="00E87527"/>
    <w:rsid w:val="00E9093C"/>
    <w:rsid w:val="00E932F1"/>
    <w:rsid w:val="00EA0C7C"/>
    <w:rsid w:val="00EA2929"/>
    <w:rsid w:val="00EA4419"/>
    <w:rsid w:val="00EA585F"/>
    <w:rsid w:val="00EA6C2E"/>
    <w:rsid w:val="00EA7281"/>
    <w:rsid w:val="00EB0F2B"/>
    <w:rsid w:val="00EB12F0"/>
    <w:rsid w:val="00EB51F0"/>
    <w:rsid w:val="00EB5E04"/>
    <w:rsid w:val="00EB6531"/>
    <w:rsid w:val="00EB7227"/>
    <w:rsid w:val="00EC4C9A"/>
    <w:rsid w:val="00EC5670"/>
    <w:rsid w:val="00ED1E69"/>
    <w:rsid w:val="00ED48B9"/>
    <w:rsid w:val="00ED75E5"/>
    <w:rsid w:val="00EE31E8"/>
    <w:rsid w:val="00EE5367"/>
    <w:rsid w:val="00EE74BE"/>
    <w:rsid w:val="00EE781F"/>
    <w:rsid w:val="00EF24B7"/>
    <w:rsid w:val="00EF6765"/>
    <w:rsid w:val="00F0295F"/>
    <w:rsid w:val="00F03EB9"/>
    <w:rsid w:val="00F07EC3"/>
    <w:rsid w:val="00F1106E"/>
    <w:rsid w:val="00F11656"/>
    <w:rsid w:val="00F16BD2"/>
    <w:rsid w:val="00F21241"/>
    <w:rsid w:val="00F222D9"/>
    <w:rsid w:val="00F27916"/>
    <w:rsid w:val="00F30CC9"/>
    <w:rsid w:val="00F3491A"/>
    <w:rsid w:val="00F34B94"/>
    <w:rsid w:val="00F34F12"/>
    <w:rsid w:val="00F408FC"/>
    <w:rsid w:val="00F42A13"/>
    <w:rsid w:val="00F5356C"/>
    <w:rsid w:val="00F55E88"/>
    <w:rsid w:val="00F6039E"/>
    <w:rsid w:val="00F60459"/>
    <w:rsid w:val="00F611E1"/>
    <w:rsid w:val="00F63568"/>
    <w:rsid w:val="00F638F5"/>
    <w:rsid w:val="00F67FD0"/>
    <w:rsid w:val="00F70EC8"/>
    <w:rsid w:val="00F727BD"/>
    <w:rsid w:val="00F74536"/>
    <w:rsid w:val="00F7513D"/>
    <w:rsid w:val="00F77D95"/>
    <w:rsid w:val="00F86B0F"/>
    <w:rsid w:val="00F902F8"/>
    <w:rsid w:val="00F90E76"/>
    <w:rsid w:val="00F96B37"/>
    <w:rsid w:val="00FA087D"/>
    <w:rsid w:val="00FA41E5"/>
    <w:rsid w:val="00FB1466"/>
    <w:rsid w:val="00FB217E"/>
    <w:rsid w:val="00FB3BE8"/>
    <w:rsid w:val="00FB4ED6"/>
    <w:rsid w:val="00FB7921"/>
    <w:rsid w:val="00FB7D71"/>
    <w:rsid w:val="00FC0A7A"/>
    <w:rsid w:val="00FC1A95"/>
    <w:rsid w:val="00FC3EF3"/>
    <w:rsid w:val="00FC52DD"/>
    <w:rsid w:val="00FC6EE3"/>
    <w:rsid w:val="00FD02B6"/>
    <w:rsid w:val="00FD0BBA"/>
    <w:rsid w:val="00FD1D2C"/>
    <w:rsid w:val="00FD4B98"/>
    <w:rsid w:val="00FD7189"/>
    <w:rsid w:val="00FD7E32"/>
    <w:rsid w:val="00FE4B79"/>
    <w:rsid w:val="00FF058D"/>
    <w:rsid w:val="00FF42DC"/>
    <w:rsid w:val="00FF621C"/>
    <w:rsid w:val="00FF72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3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C3E"/>
    <w:pPr>
      <w:spacing w:after="160" w:line="259" w:lineRule="auto"/>
    </w:pPr>
    <w:rPr>
      <w:rFonts w:ascii="Calibri" w:eastAsia="Times New Roman" w:hAnsi="Calibri" w:cs="Times New Roman"/>
    </w:rPr>
  </w:style>
  <w:style w:type="paragraph" w:styleId="Heading1">
    <w:name w:val="heading 1"/>
    <w:basedOn w:val="Normal"/>
    <w:next w:val="Normal"/>
    <w:link w:val="Heading1Char"/>
    <w:uiPriority w:val="9"/>
    <w:qFormat/>
    <w:rsid w:val="00B15C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B51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F49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B15C3E"/>
    <w:rPr>
      <w:color w:val="0563C1"/>
      <w:u w:val="single"/>
    </w:rPr>
  </w:style>
  <w:style w:type="paragraph" w:customStyle="1" w:styleId="Text">
    <w:name w:val="Text"/>
    <w:basedOn w:val="Normal"/>
    <w:link w:val="TextCarcter"/>
    <w:rsid w:val="00B15C3E"/>
    <w:pPr>
      <w:widowControl w:val="0"/>
      <w:spacing w:after="0" w:line="252" w:lineRule="auto"/>
      <w:ind w:firstLine="202"/>
      <w:jc w:val="both"/>
    </w:pPr>
    <w:rPr>
      <w:rFonts w:ascii="Gulliver-Regular" w:hAnsi="Gulliver-Regular"/>
      <w:sz w:val="20"/>
      <w:szCs w:val="20"/>
    </w:rPr>
  </w:style>
  <w:style w:type="paragraph" w:styleId="Footer">
    <w:name w:val="footer"/>
    <w:basedOn w:val="Normal"/>
    <w:link w:val="FooterChar"/>
    <w:uiPriority w:val="99"/>
    <w:rsid w:val="00B15C3E"/>
    <w:pPr>
      <w:tabs>
        <w:tab w:val="center" w:pos="4320"/>
        <w:tab w:val="right" w:pos="8640"/>
      </w:tabs>
      <w:spacing w:after="0" w:line="240" w:lineRule="auto"/>
    </w:pPr>
    <w:rPr>
      <w:rFonts w:ascii="Gulliver-Regular" w:hAnsi="Gulliver-Regular"/>
      <w:sz w:val="20"/>
      <w:szCs w:val="20"/>
    </w:rPr>
  </w:style>
  <w:style w:type="character" w:customStyle="1" w:styleId="FooterChar">
    <w:name w:val="Footer Char"/>
    <w:basedOn w:val="DefaultParagraphFont"/>
    <w:link w:val="Footer"/>
    <w:uiPriority w:val="99"/>
    <w:rsid w:val="00B15C3E"/>
    <w:rPr>
      <w:rFonts w:ascii="Gulliver-Regular" w:eastAsia="Times New Roman" w:hAnsi="Gulliver-Regular" w:cs="Times New Roman"/>
      <w:sz w:val="20"/>
      <w:szCs w:val="20"/>
    </w:rPr>
  </w:style>
  <w:style w:type="paragraph" w:styleId="Header">
    <w:name w:val="header"/>
    <w:basedOn w:val="Normal"/>
    <w:link w:val="HeaderChar"/>
    <w:rsid w:val="00B15C3E"/>
    <w:pPr>
      <w:tabs>
        <w:tab w:val="center" w:pos="4320"/>
        <w:tab w:val="right" w:pos="8640"/>
      </w:tabs>
      <w:spacing w:after="0" w:line="240" w:lineRule="auto"/>
    </w:pPr>
    <w:rPr>
      <w:rFonts w:ascii="Gulliver-Regular" w:hAnsi="Gulliver-Regular"/>
      <w:sz w:val="20"/>
      <w:szCs w:val="20"/>
    </w:rPr>
  </w:style>
  <w:style w:type="character" w:customStyle="1" w:styleId="HeaderChar">
    <w:name w:val="Header Char"/>
    <w:basedOn w:val="DefaultParagraphFont"/>
    <w:link w:val="Header"/>
    <w:uiPriority w:val="99"/>
    <w:rsid w:val="00B15C3E"/>
    <w:rPr>
      <w:rFonts w:ascii="Gulliver-Regular" w:eastAsia="Times New Roman" w:hAnsi="Gulliver-Regular" w:cs="Times New Roman"/>
      <w:sz w:val="20"/>
      <w:szCs w:val="20"/>
    </w:rPr>
  </w:style>
  <w:style w:type="paragraph" w:styleId="FootnoteText">
    <w:name w:val="footnote text"/>
    <w:basedOn w:val="Normal"/>
    <w:link w:val="FootnoteTextChar"/>
    <w:semiHidden/>
    <w:rsid w:val="00B15C3E"/>
    <w:pPr>
      <w:spacing w:after="0" w:line="240" w:lineRule="auto"/>
      <w:ind w:firstLine="202"/>
      <w:jc w:val="both"/>
    </w:pPr>
    <w:rPr>
      <w:rFonts w:ascii="Gulliver-Regular" w:hAnsi="Gulliver-Regular"/>
      <w:sz w:val="16"/>
      <w:szCs w:val="16"/>
    </w:rPr>
  </w:style>
  <w:style w:type="character" w:customStyle="1" w:styleId="FootnoteTextChar">
    <w:name w:val="Footnote Text Char"/>
    <w:basedOn w:val="DefaultParagraphFont"/>
    <w:link w:val="FootnoteText"/>
    <w:semiHidden/>
    <w:rsid w:val="00B15C3E"/>
    <w:rPr>
      <w:rFonts w:ascii="Gulliver-Regular" w:eastAsia="Times New Roman" w:hAnsi="Gulliver-Regular" w:cs="Times New Roman"/>
      <w:sz w:val="16"/>
      <w:szCs w:val="16"/>
    </w:rPr>
  </w:style>
  <w:style w:type="paragraph" w:customStyle="1" w:styleId="FigureCaption">
    <w:name w:val="Figure Caption"/>
    <w:basedOn w:val="Normal"/>
    <w:rsid w:val="00B15C3E"/>
    <w:pPr>
      <w:spacing w:after="0" w:line="240" w:lineRule="auto"/>
      <w:jc w:val="both"/>
    </w:pPr>
    <w:rPr>
      <w:rFonts w:ascii="Gulliver-Regular" w:hAnsi="Gulliver-Regular"/>
      <w:sz w:val="16"/>
      <w:szCs w:val="16"/>
    </w:rPr>
  </w:style>
  <w:style w:type="paragraph" w:customStyle="1" w:styleId="ReferenceHead">
    <w:name w:val="Reference Head"/>
    <w:basedOn w:val="Heading1"/>
    <w:link w:val="ReferenceHeadChar"/>
    <w:rsid w:val="00B15C3E"/>
    <w:pPr>
      <w:keepLines w:val="0"/>
      <w:spacing w:before="240" w:after="80" w:line="240" w:lineRule="auto"/>
      <w:jc w:val="center"/>
    </w:pPr>
    <w:rPr>
      <w:rFonts w:ascii="Gulliver-Regular" w:eastAsia="Times New Roman" w:hAnsi="Gulliver-Regular" w:cs="Times New Roman"/>
      <w:b w:val="0"/>
      <w:bCs w:val="0"/>
      <w:smallCaps/>
      <w:color w:val="auto"/>
      <w:kern w:val="28"/>
      <w:sz w:val="20"/>
      <w:szCs w:val="20"/>
    </w:rPr>
  </w:style>
  <w:style w:type="character" w:customStyle="1" w:styleId="ReferenceHeadChar">
    <w:name w:val="Reference Head Char"/>
    <w:basedOn w:val="Heading1Char"/>
    <w:link w:val="ReferenceHead"/>
    <w:rsid w:val="00B15C3E"/>
    <w:rPr>
      <w:rFonts w:ascii="Gulliver-Regular" w:eastAsia="Times New Roman" w:hAnsi="Gulliver-Regular" w:cs="Times New Roman"/>
      <w:b/>
      <w:bCs/>
      <w:smallCaps/>
      <w:color w:val="365F91" w:themeColor="accent1" w:themeShade="BF"/>
      <w:kern w:val="28"/>
      <w:sz w:val="20"/>
      <w:szCs w:val="20"/>
    </w:rPr>
  </w:style>
  <w:style w:type="table" w:styleId="TableGrid">
    <w:name w:val="Table Grid"/>
    <w:basedOn w:val="TableNormal"/>
    <w:uiPriority w:val="59"/>
    <w:rsid w:val="00B15C3E"/>
    <w:pPr>
      <w:spacing w:line="240" w:lineRule="auto"/>
    </w:pPr>
    <w:rPr>
      <w:rFonts w:ascii="Gulliver-Regular" w:eastAsia="Times New Roman" w:hAnsi="Gulliver-Regula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B15C3E"/>
    <w:rPr>
      <w:sz w:val="16"/>
    </w:rPr>
  </w:style>
  <w:style w:type="character" w:customStyle="1" w:styleId="Heading1Char">
    <w:name w:val="Heading 1 Char"/>
    <w:basedOn w:val="DefaultParagraphFont"/>
    <w:link w:val="Heading1"/>
    <w:uiPriority w:val="9"/>
    <w:rsid w:val="00B15C3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1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C3E"/>
    <w:rPr>
      <w:rFonts w:ascii="Tahoma" w:eastAsia="Times New Roman" w:hAnsi="Tahoma" w:cs="Tahoma"/>
      <w:sz w:val="16"/>
      <w:szCs w:val="16"/>
    </w:rPr>
  </w:style>
  <w:style w:type="character" w:styleId="FootnoteReference">
    <w:name w:val="footnote reference"/>
    <w:basedOn w:val="DefaultParagraphFont"/>
    <w:uiPriority w:val="99"/>
    <w:semiHidden/>
    <w:unhideWhenUsed/>
    <w:rsid w:val="001370FB"/>
    <w:rPr>
      <w:vertAlign w:val="superscript"/>
    </w:rPr>
  </w:style>
  <w:style w:type="character" w:customStyle="1" w:styleId="apple-converted-space">
    <w:name w:val="apple-converted-space"/>
    <w:basedOn w:val="DefaultParagraphFont"/>
    <w:rsid w:val="00E9093C"/>
  </w:style>
  <w:style w:type="paragraph" w:styleId="ListParagraph">
    <w:name w:val="List Paragraph"/>
    <w:basedOn w:val="Normal"/>
    <w:uiPriority w:val="34"/>
    <w:qFormat/>
    <w:rsid w:val="000931B8"/>
    <w:pPr>
      <w:spacing w:after="200" w:line="276" w:lineRule="auto"/>
      <w:ind w:left="720"/>
      <w:contextualSpacing/>
    </w:pPr>
    <w:rPr>
      <w:rFonts w:eastAsia="Calibri" w:cs="Cordia New"/>
      <w:szCs w:val="28"/>
      <w:lang w:bidi="th-TH"/>
    </w:rPr>
  </w:style>
  <w:style w:type="paragraph" w:styleId="Caption">
    <w:name w:val="caption"/>
    <w:basedOn w:val="Normal"/>
    <w:next w:val="Normal"/>
    <w:uiPriority w:val="35"/>
    <w:unhideWhenUsed/>
    <w:qFormat/>
    <w:rsid w:val="000931B8"/>
    <w:pPr>
      <w:spacing w:after="200" w:line="240" w:lineRule="auto"/>
    </w:pPr>
    <w:rPr>
      <w:rFonts w:asciiTheme="minorHAnsi" w:eastAsiaTheme="minorHAnsi" w:hAnsiTheme="minorHAnsi" w:cstheme="minorBidi"/>
      <w:b/>
      <w:bCs/>
      <w:color w:val="4F81BD" w:themeColor="accent1"/>
      <w:sz w:val="18"/>
      <w:szCs w:val="18"/>
      <w:lang w:val="id-ID"/>
    </w:rPr>
  </w:style>
  <w:style w:type="character" w:styleId="SubtleEmphasis">
    <w:name w:val="Subtle Emphasis"/>
    <w:uiPriority w:val="19"/>
    <w:qFormat/>
    <w:rsid w:val="00EF6765"/>
    <w:rPr>
      <w:rFonts w:asciiTheme="majorHAnsi" w:eastAsiaTheme="majorEastAsia" w:hAnsiTheme="majorHAnsi" w:cstheme="majorBidi"/>
      <w:b/>
      <w:i/>
      <w:color w:val="4F81BD" w:themeColor="accent1"/>
    </w:rPr>
  </w:style>
  <w:style w:type="character" w:customStyle="1" w:styleId="Heading2Char">
    <w:name w:val="Heading 2 Char"/>
    <w:basedOn w:val="DefaultParagraphFont"/>
    <w:link w:val="Heading2"/>
    <w:uiPriority w:val="9"/>
    <w:semiHidden/>
    <w:rsid w:val="00EB51F0"/>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rsid w:val="0060735A"/>
    <w:pPr>
      <w:spacing w:after="0" w:line="240" w:lineRule="auto"/>
      <w:jc w:val="both"/>
    </w:pPr>
    <w:rPr>
      <w:rFonts w:ascii="Times New Roman" w:hAnsi="Times New Roman"/>
      <w:sz w:val="20"/>
      <w:szCs w:val="20"/>
      <w:lang w:val="es-ES_tradnl" w:eastAsia="es-ES"/>
    </w:rPr>
  </w:style>
  <w:style w:type="character" w:customStyle="1" w:styleId="BodyTextChar">
    <w:name w:val="Body Text Char"/>
    <w:basedOn w:val="DefaultParagraphFont"/>
    <w:link w:val="BodyText"/>
    <w:uiPriority w:val="99"/>
    <w:rsid w:val="0060735A"/>
    <w:rPr>
      <w:rFonts w:ascii="Times New Roman" w:eastAsia="Times New Roman" w:hAnsi="Times New Roman" w:cs="Times New Roman"/>
      <w:sz w:val="20"/>
      <w:szCs w:val="20"/>
      <w:lang w:val="es-ES_tradnl" w:eastAsia="es-ES"/>
    </w:rPr>
  </w:style>
  <w:style w:type="character" w:customStyle="1" w:styleId="Heading3Char">
    <w:name w:val="Heading 3 Char"/>
    <w:basedOn w:val="DefaultParagraphFont"/>
    <w:link w:val="Heading3"/>
    <w:uiPriority w:val="9"/>
    <w:semiHidden/>
    <w:rsid w:val="004F4960"/>
    <w:rPr>
      <w:rFonts w:asciiTheme="majorHAnsi" w:eastAsiaTheme="majorEastAsia" w:hAnsiTheme="majorHAnsi" w:cstheme="majorBidi"/>
      <w:color w:val="243F60" w:themeColor="accent1" w:themeShade="7F"/>
      <w:sz w:val="24"/>
      <w:szCs w:val="24"/>
    </w:rPr>
  </w:style>
  <w:style w:type="character" w:customStyle="1" w:styleId="TextCarcter">
    <w:name w:val="Text Carácter"/>
    <w:link w:val="Text"/>
    <w:rsid w:val="00662D71"/>
    <w:rPr>
      <w:rFonts w:ascii="Gulliver-Regular" w:eastAsia="Times New Roman" w:hAnsi="Gulliver-Regular" w:cs="Times New Roman"/>
      <w:sz w:val="20"/>
      <w:szCs w:val="20"/>
    </w:rPr>
  </w:style>
  <w:style w:type="paragraph" w:styleId="NoSpacing">
    <w:name w:val="No Spacing"/>
    <w:uiPriority w:val="1"/>
    <w:qFormat/>
    <w:rsid w:val="00001D8C"/>
    <w:pPr>
      <w:spacing w:line="240" w:lineRule="auto"/>
    </w:pPr>
    <w:rPr>
      <w:rFonts w:ascii="Calibri" w:eastAsia="Times New Roman" w:hAnsi="Calibri" w:cs="Times New Roman"/>
    </w:rPr>
  </w:style>
  <w:style w:type="table" w:customStyle="1" w:styleId="TableGridLight1">
    <w:name w:val="Table Grid Light1"/>
    <w:basedOn w:val="TableNormal"/>
    <w:uiPriority w:val="40"/>
    <w:rsid w:val="00D04AA6"/>
    <w:pPr>
      <w:spacing w:line="240" w:lineRule="auto"/>
      <w:ind w:firstLine="720"/>
    </w:pPr>
    <w:rPr>
      <w:rFonts w:eastAsiaTheme="minorEastAsia"/>
      <w:sz w:val="24"/>
      <w:szCs w:val="24"/>
      <w:lang w:eastAsia="ja-JP"/>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Light">
    <w:name w:val="Grid Table Light"/>
    <w:basedOn w:val="TableNormal"/>
    <w:uiPriority w:val="40"/>
    <w:rsid w:val="00A37B4F"/>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73597C"/>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xtBody">
    <w:name w:val="TextBody"/>
    <w:basedOn w:val="Normal"/>
    <w:rsid w:val="009F075C"/>
    <w:pPr>
      <w:spacing w:after="0" w:line="240" w:lineRule="auto"/>
      <w:ind w:firstLine="397"/>
      <w:jc w:val="both"/>
    </w:pPr>
    <w:rPr>
      <w:rFonts w:ascii="Times New Roman" w:eastAsia="MS Mincho" w:hAnsi="Times New Roman"/>
      <w:sz w:val="20"/>
      <w:szCs w:val="20"/>
    </w:rPr>
  </w:style>
</w:styles>
</file>

<file path=word/webSettings.xml><?xml version="1.0" encoding="utf-8"?>
<w:webSettings xmlns:r="http://schemas.openxmlformats.org/officeDocument/2006/relationships" xmlns:w="http://schemas.openxmlformats.org/wordprocessingml/2006/main">
  <w:divs>
    <w:div w:id="717511058">
      <w:bodyDiv w:val="1"/>
      <w:marLeft w:val="0"/>
      <w:marRight w:val="0"/>
      <w:marTop w:val="0"/>
      <w:marBottom w:val="0"/>
      <w:divBdr>
        <w:top w:val="none" w:sz="0" w:space="0" w:color="auto"/>
        <w:left w:val="none" w:sz="0" w:space="0" w:color="auto"/>
        <w:bottom w:val="none" w:sz="0" w:space="0" w:color="auto"/>
        <w:right w:val="none" w:sz="0" w:space="0" w:color="auto"/>
      </w:divBdr>
      <w:divsChild>
        <w:div w:id="1148471803">
          <w:marLeft w:val="0"/>
          <w:marRight w:val="0"/>
          <w:marTop w:val="0"/>
          <w:marBottom w:val="0"/>
          <w:divBdr>
            <w:top w:val="none" w:sz="0" w:space="0" w:color="auto"/>
            <w:left w:val="none" w:sz="0" w:space="0" w:color="auto"/>
            <w:bottom w:val="none" w:sz="0" w:space="0" w:color="auto"/>
            <w:right w:val="none" w:sz="0" w:space="0" w:color="auto"/>
          </w:divBdr>
        </w:div>
      </w:divsChild>
    </w:div>
    <w:div w:id="1711759836">
      <w:bodyDiv w:val="1"/>
      <w:marLeft w:val="0"/>
      <w:marRight w:val="0"/>
      <w:marTop w:val="0"/>
      <w:marBottom w:val="0"/>
      <w:divBdr>
        <w:top w:val="none" w:sz="0" w:space="0" w:color="auto"/>
        <w:left w:val="none" w:sz="0" w:space="0" w:color="auto"/>
        <w:bottom w:val="none" w:sz="0" w:space="0" w:color="auto"/>
        <w:right w:val="none" w:sz="0" w:space="0" w:color="auto"/>
      </w:divBdr>
    </w:div>
    <w:div w:id="209612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0.xml"/></Relationships>
</file>

<file path=word/_rels/footnotes.xml.rels><?xml version="1.0" encoding="UTF-8" standalone="yes"?>
<Relationships xmlns="http://schemas.openxmlformats.org/package/2006/relationships"><Relationship Id="rId2" Type="http://schemas.openxmlformats.org/officeDocument/2006/relationships/hyperlink" Target="file:///C:\Users\dell\AppData\Local\Temp\vsprathiba2013@gmail.com" TargetMode="External"/><Relationship Id="rId1" Type="http://schemas.openxmlformats.org/officeDocument/2006/relationships/hyperlink" Target="file:///C:\Users\dell\AppData\Local\Temp\%5b4%5d%20SGE-416-10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44EDCF6B-9BCB-4549-9728-5367D5395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2484</Words>
  <Characters>14161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cp:lastPrinted>2016-10-07T11:10:00Z</cp:lastPrinted>
  <dcterms:created xsi:type="dcterms:W3CDTF">2016-10-08T05:21:00Z</dcterms:created>
  <dcterms:modified xsi:type="dcterms:W3CDTF">2016-10-08T05:21:00Z</dcterms:modified>
</cp:coreProperties>
</file>